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985A79" w:rsidRPr="00985A79" w:rsidTr="00985A79">
        <w:tc>
          <w:tcPr>
            <w:tcW w:w="4786" w:type="dxa"/>
          </w:tcPr>
          <w:p w:rsidR="00985A79" w:rsidRPr="00985A79" w:rsidRDefault="00985A79" w:rsidP="00985A79">
            <w:pPr>
              <w:spacing w:after="0" w:line="240" w:lineRule="auto"/>
              <w:rPr>
                <w:rFonts w:ascii="Arial Narrow" w:eastAsia="Times New Roman" w:hAnsi="Arial Narrow" w:cs="Arial"/>
                <w:sz w:val="20"/>
                <w:szCs w:val="20"/>
              </w:rPr>
            </w:pP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REPUBLIQUE DU CAMEROUN</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Paix-Travail-Patrie</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c>
          <w:tcPr>
            <w:tcW w:w="2740" w:type="dxa"/>
            <w:vMerge w:val="restart"/>
          </w:tcPr>
          <w:p w:rsidR="00985A79" w:rsidRPr="00985A79" w:rsidRDefault="00985A79" w:rsidP="00985A79">
            <w:pPr>
              <w:spacing w:after="0" w:line="240" w:lineRule="auto"/>
              <w:rPr>
                <w:rFonts w:ascii="Times New Roman" w:eastAsia="Times New Roman" w:hAnsi="Times New Roman" w:cs="Times New Roman"/>
                <w:noProof/>
                <w:sz w:val="24"/>
                <w:szCs w:val="24"/>
                <w:lang w:eastAsia="fr-FR"/>
              </w:rPr>
            </w:pPr>
          </w:p>
          <w:p w:rsidR="00985A79" w:rsidRPr="00985A79" w:rsidRDefault="00985A79" w:rsidP="00985A79">
            <w:pPr>
              <w:spacing w:after="0" w:line="240" w:lineRule="auto"/>
              <w:rPr>
                <w:rFonts w:ascii="Times New Roman" w:eastAsia="Times New Roman" w:hAnsi="Times New Roman" w:cs="Times New Roman"/>
                <w:noProof/>
                <w:sz w:val="24"/>
                <w:szCs w:val="24"/>
                <w:lang w:eastAsia="fr-FR"/>
              </w:rPr>
            </w:pP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Times New Roman" w:eastAsia="Times New Roman" w:hAnsi="Times New Roman" w:cs="Times New Roman"/>
                <w:noProof/>
                <w:sz w:val="24"/>
                <w:szCs w:val="24"/>
                <w:lang w:eastAsia="fr-FR"/>
              </w:rPr>
              <w:drawing>
                <wp:inline distT="0" distB="0" distL="0" distR="0" wp14:anchorId="0D6D296E" wp14:editId="2FDB1543">
                  <wp:extent cx="981075" cy="1200150"/>
                  <wp:effectExtent l="0" t="0" r="9525" b="0"/>
                  <wp:docPr id="1" name="Image 6"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985A79" w:rsidRPr="00985A79" w:rsidRDefault="00985A79" w:rsidP="00985A79">
            <w:pPr>
              <w:spacing w:after="0" w:line="240" w:lineRule="auto"/>
              <w:rPr>
                <w:rFonts w:ascii="Arial Narrow" w:eastAsia="Times New Roman" w:hAnsi="Arial Narrow" w:cs="Arial"/>
                <w:sz w:val="20"/>
                <w:szCs w:val="20"/>
                <w:lang w:val="en-US"/>
              </w:rPr>
            </w:pPr>
          </w:p>
          <w:p w:rsidR="00985A79" w:rsidRPr="00985A79" w:rsidRDefault="00985A79" w:rsidP="00985A79">
            <w:pPr>
              <w:spacing w:after="0" w:line="240" w:lineRule="auto"/>
              <w:jc w:val="center"/>
              <w:rPr>
                <w:rFonts w:ascii="Arial Narrow" w:eastAsia="Times New Roman" w:hAnsi="Arial Narrow" w:cs="Arial"/>
                <w:sz w:val="20"/>
                <w:szCs w:val="20"/>
                <w:lang w:val="en-US"/>
              </w:rPr>
            </w:pPr>
            <w:r w:rsidRPr="00985A79">
              <w:rPr>
                <w:rFonts w:ascii="Arial Narrow" w:eastAsia="Times New Roman" w:hAnsi="Arial Narrow" w:cs="Arial"/>
                <w:sz w:val="20"/>
                <w:szCs w:val="20"/>
                <w:lang w:val="en-US"/>
              </w:rPr>
              <w:t>REPUBLIC OF CAMEROON</w:t>
            </w:r>
          </w:p>
          <w:p w:rsidR="00985A79" w:rsidRPr="00985A79" w:rsidRDefault="00985A79" w:rsidP="00985A79">
            <w:pPr>
              <w:spacing w:after="0" w:line="240" w:lineRule="auto"/>
              <w:jc w:val="center"/>
              <w:rPr>
                <w:rFonts w:ascii="Arial Narrow" w:eastAsia="Times New Roman" w:hAnsi="Arial Narrow" w:cs="Arial"/>
                <w:sz w:val="20"/>
                <w:szCs w:val="20"/>
                <w:lang w:val="en-US"/>
              </w:rPr>
            </w:pPr>
            <w:r w:rsidRPr="00985A79">
              <w:rPr>
                <w:rFonts w:ascii="Arial Narrow" w:eastAsia="Times New Roman" w:hAnsi="Arial Narrow" w:cs="Arial"/>
                <w:sz w:val="20"/>
                <w:szCs w:val="20"/>
                <w:lang w:val="en-US"/>
              </w:rPr>
              <w:t>Peace-Work-Fatherland</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r>
      <w:tr w:rsidR="00985A79" w:rsidRPr="00985A79" w:rsidTr="00985A79">
        <w:tc>
          <w:tcPr>
            <w:tcW w:w="4786" w:type="dxa"/>
            <w:hideMark/>
          </w:tcPr>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REGION DE L’EXTREME-NORD</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c>
          <w:tcPr>
            <w:tcW w:w="0" w:type="auto"/>
            <w:vMerge/>
            <w:vAlign w:val="center"/>
            <w:hideMark/>
          </w:tcPr>
          <w:p w:rsidR="00985A79" w:rsidRPr="00985A79" w:rsidRDefault="00985A79" w:rsidP="00985A79">
            <w:pPr>
              <w:spacing w:after="0" w:line="256" w:lineRule="auto"/>
              <w:rPr>
                <w:rFonts w:ascii="Arial Narrow" w:eastAsia="Times New Roman" w:hAnsi="Arial Narrow" w:cs="Arial"/>
                <w:sz w:val="20"/>
                <w:szCs w:val="20"/>
              </w:rPr>
            </w:pPr>
          </w:p>
        </w:tc>
        <w:tc>
          <w:tcPr>
            <w:tcW w:w="3731" w:type="dxa"/>
            <w:hideMark/>
          </w:tcPr>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FAR NORTH REGION</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r>
      <w:tr w:rsidR="00985A79" w:rsidRPr="00985A79" w:rsidTr="00985A79">
        <w:tc>
          <w:tcPr>
            <w:tcW w:w="4786" w:type="dxa"/>
            <w:hideMark/>
          </w:tcPr>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DEPARTEMENT DE MAYO-KANI</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c>
          <w:tcPr>
            <w:tcW w:w="0" w:type="auto"/>
            <w:vMerge/>
            <w:vAlign w:val="center"/>
            <w:hideMark/>
          </w:tcPr>
          <w:p w:rsidR="00985A79" w:rsidRPr="00985A79" w:rsidRDefault="00985A79" w:rsidP="00985A79">
            <w:pPr>
              <w:spacing w:after="0" w:line="256" w:lineRule="auto"/>
              <w:rPr>
                <w:rFonts w:ascii="Arial Narrow" w:eastAsia="Times New Roman" w:hAnsi="Arial Narrow" w:cs="Arial"/>
                <w:sz w:val="20"/>
                <w:szCs w:val="20"/>
              </w:rPr>
            </w:pPr>
          </w:p>
        </w:tc>
        <w:tc>
          <w:tcPr>
            <w:tcW w:w="3731" w:type="dxa"/>
            <w:hideMark/>
          </w:tcPr>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MAYO-KANI DIVISION</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r>
      <w:tr w:rsidR="00985A79" w:rsidRPr="00985A79" w:rsidTr="00985A79">
        <w:tc>
          <w:tcPr>
            <w:tcW w:w="4786" w:type="dxa"/>
            <w:hideMark/>
          </w:tcPr>
          <w:p w:rsidR="00985A79" w:rsidRPr="00985A79" w:rsidRDefault="00985A79" w:rsidP="00985A79">
            <w:pPr>
              <w:spacing w:after="0" w:line="240" w:lineRule="auto"/>
              <w:jc w:val="center"/>
              <w:rPr>
                <w:rFonts w:ascii="Arial Narrow" w:eastAsia="Times New Roman" w:hAnsi="Arial Narrow" w:cs="Arial"/>
                <w:b/>
                <w:sz w:val="20"/>
                <w:szCs w:val="20"/>
              </w:rPr>
            </w:pPr>
            <w:r w:rsidRPr="00985A79">
              <w:rPr>
                <w:rFonts w:ascii="Arial Narrow" w:eastAsia="Times New Roman" w:hAnsi="Arial Narrow" w:cs="Arial"/>
                <w:b/>
                <w:sz w:val="20"/>
                <w:szCs w:val="20"/>
              </w:rPr>
              <w:t>COMMUNE DE KAELE</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c>
          <w:tcPr>
            <w:tcW w:w="0" w:type="auto"/>
            <w:vMerge/>
            <w:vAlign w:val="center"/>
            <w:hideMark/>
          </w:tcPr>
          <w:p w:rsidR="00985A79" w:rsidRPr="00985A79" w:rsidRDefault="00985A79" w:rsidP="00985A79">
            <w:pPr>
              <w:spacing w:after="0" w:line="256" w:lineRule="auto"/>
              <w:rPr>
                <w:rFonts w:ascii="Arial Narrow" w:eastAsia="Times New Roman" w:hAnsi="Arial Narrow" w:cs="Arial"/>
                <w:sz w:val="20"/>
                <w:szCs w:val="20"/>
              </w:rPr>
            </w:pPr>
          </w:p>
        </w:tc>
        <w:tc>
          <w:tcPr>
            <w:tcW w:w="3731" w:type="dxa"/>
            <w:hideMark/>
          </w:tcPr>
          <w:p w:rsidR="00985A79" w:rsidRPr="00985A79" w:rsidRDefault="00985A79" w:rsidP="00985A79">
            <w:pPr>
              <w:spacing w:after="0" w:line="240" w:lineRule="auto"/>
              <w:jc w:val="center"/>
              <w:rPr>
                <w:rFonts w:ascii="Arial Narrow" w:eastAsia="Times New Roman" w:hAnsi="Arial Narrow" w:cs="Arial"/>
                <w:b/>
                <w:sz w:val="20"/>
                <w:szCs w:val="20"/>
              </w:rPr>
            </w:pPr>
            <w:r w:rsidRPr="00985A79">
              <w:rPr>
                <w:rFonts w:ascii="Arial Narrow" w:eastAsia="Times New Roman" w:hAnsi="Arial Narrow" w:cs="Arial"/>
                <w:b/>
                <w:sz w:val="20"/>
                <w:szCs w:val="20"/>
              </w:rPr>
              <w:t>KAELE COUNCIL</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r>
      <w:tr w:rsidR="00985A79" w:rsidRPr="00985A79" w:rsidTr="00985A79">
        <w:tc>
          <w:tcPr>
            <w:tcW w:w="4786" w:type="dxa"/>
            <w:hideMark/>
          </w:tcPr>
          <w:p w:rsidR="00985A79" w:rsidRPr="00985A79" w:rsidRDefault="00985A79" w:rsidP="00985A79">
            <w:pPr>
              <w:spacing w:after="0" w:line="240" w:lineRule="auto"/>
              <w:jc w:val="center"/>
              <w:rPr>
                <w:rFonts w:ascii="Arial Narrow" w:eastAsia="Times New Roman" w:hAnsi="Arial Narrow" w:cs="Arial"/>
                <w:b/>
                <w:sz w:val="18"/>
                <w:szCs w:val="18"/>
              </w:rPr>
            </w:pPr>
            <w:r w:rsidRPr="00985A79">
              <w:rPr>
                <w:rFonts w:ascii="Arial Narrow" w:eastAsia="Times New Roman" w:hAnsi="Arial Narrow" w:cs="Arial"/>
                <w:b/>
                <w:sz w:val="18"/>
                <w:szCs w:val="18"/>
              </w:rPr>
              <w:t>SECRETARIAT GENERAL</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c>
          <w:tcPr>
            <w:tcW w:w="0" w:type="auto"/>
            <w:vMerge/>
            <w:vAlign w:val="center"/>
            <w:hideMark/>
          </w:tcPr>
          <w:p w:rsidR="00985A79" w:rsidRPr="00985A79" w:rsidRDefault="00985A79" w:rsidP="00985A79">
            <w:pPr>
              <w:spacing w:after="0" w:line="256" w:lineRule="auto"/>
              <w:rPr>
                <w:rFonts w:ascii="Arial Narrow" w:eastAsia="Times New Roman" w:hAnsi="Arial Narrow" w:cs="Arial"/>
                <w:sz w:val="20"/>
                <w:szCs w:val="20"/>
              </w:rPr>
            </w:pPr>
          </w:p>
        </w:tc>
        <w:tc>
          <w:tcPr>
            <w:tcW w:w="3731" w:type="dxa"/>
            <w:hideMark/>
          </w:tcPr>
          <w:p w:rsidR="00985A79" w:rsidRPr="00985A79" w:rsidRDefault="00985A79" w:rsidP="00985A79">
            <w:pPr>
              <w:spacing w:after="0" w:line="240" w:lineRule="auto"/>
              <w:jc w:val="center"/>
              <w:rPr>
                <w:rFonts w:ascii="Arial Narrow" w:eastAsia="Times New Roman" w:hAnsi="Arial Narrow" w:cs="Arial"/>
                <w:b/>
                <w:sz w:val="18"/>
                <w:szCs w:val="18"/>
              </w:rPr>
            </w:pPr>
            <w:r w:rsidRPr="00985A79">
              <w:rPr>
                <w:rFonts w:ascii="Arial Narrow" w:eastAsia="Times New Roman" w:hAnsi="Arial Narrow" w:cs="Arial"/>
                <w:b/>
                <w:sz w:val="18"/>
                <w:szCs w:val="18"/>
              </w:rPr>
              <w:t>GENERAL SECRETARY</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r>
    </w:tbl>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E47477" w:rsidRDefault="00985A79" w:rsidP="00E47477">
      <w:pPr>
        <w:keepNext/>
        <w:spacing w:after="0" w:line="360" w:lineRule="auto"/>
        <w:jc w:val="center"/>
        <w:outlineLvl w:val="2"/>
        <w:rPr>
          <w:rFonts w:ascii="Arial" w:eastAsia="Times New Roman" w:hAnsi="Arial" w:cs="Arial"/>
          <w:b/>
          <w:bCs/>
          <w:sz w:val="40"/>
          <w:szCs w:val="40"/>
          <w:lang w:eastAsia="fr-FR"/>
        </w:rPr>
      </w:pPr>
      <w:r w:rsidRPr="00985A79">
        <w:rPr>
          <w:rFonts w:ascii="Arial" w:eastAsia="Times New Roman" w:hAnsi="Arial" w:cs="Arial"/>
          <w:b/>
          <w:bCs/>
          <w:sz w:val="40"/>
          <w:szCs w:val="40"/>
          <w:lang w:eastAsia="fr-FR"/>
        </w:rPr>
        <w:t>DEMANDE DE COTATION</w:t>
      </w:r>
    </w:p>
    <w:p w:rsidR="00985A79" w:rsidRPr="00985A79" w:rsidRDefault="00985A79" w:rsidP="00985A79">
      <w:pPr>
        <w:spacing w:after="0" w:line="240" w:lineRule="auto"/>
        <w:jc w:val="center"/>
        <w:rPr>
          <w:rFonts w:ascii="Arial" w:eastAsia="Times New Roman" w:hAnsi="Arial" w:cs="Arial"/>
          <w:sz w:val="24"/>
          <w:szCs w:val="24"/>
          <w:lang w:eastAsia="fr-FR"/>
        </w:rPr>
      </w:pPr>
    </w:p>
    <w:p w:rsidR="00985A79" w:rsidRPr="00985A79" w:rsidRDefault="00985A79" w:rsidP="00985A79">
      <w:pPr>
        <w:spacing w:after="0" w:line="240" w:lineRule="auto"/>
        <w:jc w:val="center"/>
        <w:rPr>
          <w:rFonts w:ascii="Arial" w:eastAsia="Times New Roman" w:hAnsi="Arial" w:cs="Arial"/>
          <w:sz w:val="24"/>
          <w:szCs w:val="24"/>
          <w:lang w:eastAsia="fr-FR"/>
        </w:rPr>
      </w:pPr>
      <w:r w:rsidRPr="00985A79">
        <w:rPr>
          <w:rFonts w:ascii="Calibri" w:eastAsia="Calibri" w:hAnsi="Calibri" w:cs="Times New Roman"/>
          <w:noProof/>
          <w:lang w:eastAsia="fr-FR"/>
        </w:rPr>
        <mc:AlternateContent>
          <mc:Choice Requires="wps">
            <w:drawing>
              <wp:anchor distT="0" distB="0" distL="114300" distR="114300" simplePos="0" relativeHeight="251664384" behindDoc="0" locked="0" layoutInCell="1" allowOverlap="1" wp14:anchorId="02CB7CF1" wp14:editId="5384D59C">
                <wp:simplePos x="0" y="0"/>
                <wp:positionH relativeFrom="page">
                  <wp:posOffset>720090</wp:posOffset>
                </wp:positionH>
                <wp:positionV relativeFrom="paragraph">
                  <wp:posOffset>18415</wp:posOffset>
                </wp:positionV>
                <wp:extent cx="6092190" cy="1914525"/>
                <wp:effectExtent l="19050" t="19050" r="41910" b="47625"/>
                <wp:wrapNone/>
                <wp:docPr id="378" name="Organigramme : Alternativ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190" cy="1914525"/>
                        </a:xfrm>
                        <a:prstGeom prst="flowChartAlternateProcess">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95C7F" w:rsidRDefault="00895C7F" w:rsidP="00985A79">
                            <w:pPr>
                              <w:jc w:val="center"/>
                              <w:rPr>
                                <w:b/>
                                <w:sz w:val="8"/>
                                <w:szCs w:val="8"/>
                              </w:rPr>
                            </w:pPr>
                          </w:p>
                          <w:p w:rsidR="00895C7F" w:rsidRDefault="00895C7F" w:rsidP="00985A79">
                            <w:pPr>
                              <w:jc w:val="center"/>
                              <w:rPr>
                                <w:bCs/>
                                <w:sz w:val="28"/>
                                <w:szCs w:val="28"/>
                              </w:rPr>
                            </w:pPr>
                            <w:r>
                              <w:rPr>
                                <w:b/>
                                <w:bCs/>
                                <w:sz w:val="28"/>
                                <w:szCs w:val="28"/>
                              </w:rPr>
                              <w:t>DEMANDE DE COTATION N°</w:t>
                            </w:r>
                            <w:r>
                              <w:rPr>
                                <w:b/>
                                <w:bCs/>
                                <w:color w:val="FF0000"/>
                                <w:sz w:val="28"/>
                                <w:szCs w:val="28"/>
                              </w:rPr>
                              <w:t>09</w:t>
                            </w:r>
                            <w:r>
                              <w:rPr>
                                <w:b/>
                                <w:bCs/>
                                <w:sz w:val="28"/>
                                <w:szCs w:val="28"/>
                              </w:rPr>
                              <w:t xml:space="preserve">/DC/CMNE-KLE/SIGAMP/AG/2026 DU </w:t>
                            </w:r>
                            <w:r w:rsidRPr="00895C7F">
                              <w:rPr>
                                <w:b/>
                                <w:bCs/>
                                <w:sz w:val="28"/>
                                <w:szCs w:val="28"/>
                                <w:highlight w:val="yellow"/>
                              </w:rPr>
                              <w:t>28 AVRIL 2026</w:t>
                            </w:r>
                            <w:r>
                              <w:rPr>
                                <w:b/>
                                <w:bCs/>
                                <w:sz w:val="28"/>
                                <w:szCs w:val="28"/>
                              </w:rPr>
                              <w:t xml:space="preserve"> POUR L’ACQUISITION D’UN CAMION 10 ROUES POUR LA COMMUNE DE KAELE ; COMMUNE DE KAELE, DEPARTEMENT DE MAYO-KANI, REGION DE L’EXTREME-NORD</w:t>
                            </w:r>
                            <w:r>
                              <w:rPr>
                                <w:bCs/>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B7CF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378" o:spid="_x0000_s1026" type="#_x0000_t176" style="position:absolute;left:0;text-align:left;margin-left:56.7pt;margin-top:1.45pt;width:479.7pt;height:150.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" strokeweight="5pt">
                <v:stroke linestyle="thickThin"/>
                <v:shadow color="#868686"/>
                <v:textbox>
                  <w:txbxContent>
                    <w:p w:rsidR="00895C7F" w:rsidRDefault="00895C7F" w:rsidP="00985A79">
                      <w:pPr>
                        <w:jc w:val="center"/>
                        <w:rPr>
                          <w:b/>
                          <w:sz w:val="8"/>
                          <w:szCs w:val="8"/>
                        </w:rPr>
                      </w:pPr>
                    </w:p>
                    <w:p w:rsidR="00895C7F" w:rsidRDefault="00895C7F" w:rsidP="00985A79">
                      <w:pPr>
                        <w:jc w:val="center"/>
                        <w:rPr>
                          <w:bCs/>
                          <w:sz w:val="28"/>
                          <w:szCs w:val="28"/>
                        </w:rPr>
                      </w:pPr>
                      <w:r>
                        <w:rPr>
                          <w:b/>
                          <w:bCs/>
                          <w:sz w:val="28"/>
                          <w:szCs w:val="28"/>
                        </w:rPr>
                        <w:t>DEMANDE DE COTATION N°</w:t>
                      </w:r>
                      <w:r>
                        <w:rPr>
                          <w:b/>
                          <w:bCs/>
                          <w:color w:val="FF0000"/>
                          <w:sz w:val="28"/>
                          <w:szCs w:val="28"/>
                        </w:rPr>
                        <w:t>09</w:t>
                      </w:r>
                      <w:r>
                        <w:rPr>
                          <w:b/>
                          <w:bCs/>
                          <w:sz w:val="28"/>
                          <w:szCs w:val="28"/>
                        </w:rPr>
                        <w:t xml:space="preserve">/DC/CMNE-KLE/SIGAMP/AG/2026 DU </w:t>
                      </w:r>
                      <w:r w:rsidRPr="00895C7F">
                        <w:rPr>
                          <w:b/>
                          <w:bCs/>
                          <w:sz w:val="28"/>
                          <w:szCs w:val="28"/>
                          <w:highlight w:val="yellow"/>
                        </w:rPr>
                        <w:t>28 AVRIL 2026</w:t>
                      </w:r>
                      <w:r>
                        <w:rPr>
                          <w:b/>
                          <w:bCs/>
                          <w:sz w:val="28"/>
                          <w:szCs w:val="28"/>
                        </w:rPr>
                        <w:t xml:space="preserve"> POUR L’ACQUISITION D’UN CAMION 10 ROUES POUR LA COMMUNE DE KAELE ; COMMUNE DE KAELE, DEPARTEMENT DE MAYO-KANI, REGION DE L’EXTREME-NORD</w:t>
                      </w:r>
                      <w:r>
                        <w:rPr>
                          <w:bCs/>
                          <w:sz w:val="28"/>
                          <w:szCs w:val="28"/>
                        </w:rPr>
                        <w:t>.</w:t>
                      </w:r>
                    </w:p>
                  </w:txbxContent>
                </v:textbox>
                <w10:wrap anchorx="page"/>
              </v:shape>
            </w:pict>
          </mc:Fallback>
        </mc:AlternateContent>
      </w:r>
    </w:p>
    <w:p w:rsidR="00985A79" w:rsidRPr="00985A79" w:rsidRDefault="00985A79" w:rsidP="00985A79">
      <w:pPr>
        <w:spacing w:after="0" w:line="240" w:lineRule="auto"/>
        <w:jc w:val="center"/>
        <w:rPr>
          <w:rFonts w:ascii="Arial" w:eastAsia="Times New Roman" w:hAnsi="Arial" w:cs="Arial"/>
          <w:sz w:val="24"/>
          <w:szCs w:val="24"/>
          <w:lang w:eastAsia="fr-FR"/>
        </w:rPr>
      </w:pPr>
    </w:p>
    <w:p w:rsidR="00985A79" w:rsidRPr="00985A79" w:rsidRDefault="00985A79" w:rsidP="00985A79">
      <w:pPr>
        <w:spacing w:after="0" w:line="240" w:lineRule="auto"/>
        <w:jc w:val="center"/>
        <w:rPr>
          <w:rFonts w:ascii="Arial" w:eastAsia="Times New Roman" w:hAnsi="Arial" w:cs="Arial"/>
          <w:sz w:val="24"/>
          <w:szCs w:val="24"/>
          <w:lang w:eastAsia="fr-FR"/>
        </w:rPr>
      </w:pPr>
    </w:p>
    <w:p w:rsidR="00985A79" w:rsidRPr="00985A79" w:rsidRDefault="00985A79" w:rsidP="00985A79">
      <w:pPr>
        <w:spacing w:after="0" w:line="240" w:lineRule="auto"/>
        <w:jc w:val="center"/>
        <w:rPr>
          <w:rFonts w:ascii="Arial" w:eastAsia="Times New Roman" w:hAnsi="Arial" w:cs="Arial"/>
          <w:sz w:val="24"/>
          <w:szCs w:val="24"/>
          <w:lang w:eastAsia="fr-FR"/>
        </w:rPr>
      </w:pPr>
    </w:p>
    <w:p w:rsidR="00985A79" w:rsidRPr="00985A79" w:rsidRDefault="00985A79" w:rsidP="00985A79">
      <w:pPr>
        <w:spacing w:after="0" w:line="240" w:lineRule="auto"/>
        <w:jc w:val="center"/>
        <w:rPr>
          <w:rFonts w:ascii="Arial" w:eastAsia="Times New Roman" w:hAnsi="Arial" w:cs="Arial"/>
          <w:sz w:val="24"/>
          <w:szCs w:val="24"/>
          <w:lang w:eastAsia="fr-FR"/>
        </w:rPr>
      </w:pPr>
    </w:p>
    <w:p w:rsidR="00985A79" w:rsidRPr="00985A79" w:rsidRDefault="00985A79" w:rsidP="00985A79">
      <w:pPr>
        <w:spacing w:after="0" w:line="240" w:lineRule="auto"/>
        <w:jc w:val="center"/>
        <w:rPr>
          <w:rFonts w:ascii="Arial" w:eastAsia="Times New Roman" w:hAnsi="Arial" w:cs="Arial"/>
          <w:sz w:val="24"/>
          <w:szCs w:val="24"/>
          <w:lang w:eastAsia="fr-FR"/>
        </w:rPr>
      </w:pPr>
    </w:p>
    <w:p w:rsidR="00985A79" w:rsidRPr="00985A79" w:rsidRDefault="00985A79" w:rsidP="00985A79">
      <w:pPr>
        <w:spacing w:after="0" w:line="240" w:lineRule="auto"/>
        <w:jc w:val="center"/>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keepNext/>
        <w:spacing w:after="0" w:line="360" w:lineRule="auto"/>
        <w:jc w:val="center"/>
        <w:outlineLvl w:val="1"/>
        <w:rPr>
          <w:rFonts w:ascii="Arial" w:eastAsia="Times New Roman" w:hAnsi="Arial" w:cs="Arial"/>
          <w:sz w:val="28"/>
          <w:szCs w:val="28"/>
          <w:lang w:eastAsia="fr-FR"/>
        </w:rPr>
      </w:pPr>
      <w:r w:rsidRPr="00985A79">
        <w:rPr>
          <w:rFonts w:ascii="Arial" w:eastAsia="Times New Roman" w:hAnsi="Arial" w:cs="Arial"/>
          <w:sz w:val="28"/>
          <w:szCs w:val="28"/>
          <w:lang w:eastAsia="fr-FR"/>
        </w:rPr>
        <w:t>Commission Interne de Passation des Marchés auprès de la Commune de KAELE.</w:t>
      </w:r>
    </w:p>
    <w:p w:rsidR="00985A79" w:rsidRPr="00985A79" w:rsidRDefault="00985A79" w:rsidP="00E47477">
      <w:pPr>
        <w:spacing w:after="0" w:line="240" w:lineRule="auto"/>
        <w:rPr>
          <w:rFonts w:ascii="Arial" w:eastAsia="Times New Roman" w:hAnsi="Arial" w:cs="Arial"/>
          <w:sz w:val="24"/>
          <w:szCs w:val="24"/>
          <w:lang w:eastAsia="fr-FR"/>
        </w:rPr>
      </w:pPr>
    </w:p>
    <w:p w:rsidR="00985A79" w:rsidRPr="00985A79" w:rsidRDefault="00985A79" w:rsidP="00985A79">
      <w:pPr>
        <w:spacing w:after="0" w:line="240" w:lineRule="auto"/>
        <w:jc w:val="center"/>
        <w:rPr>
          <w:rFonts w:ascii="Arial" w:eastAsia="Times New Roman" w:hAnsi="Arial" w:cs="Arial"/>
          <w:sz w:val="24"/>
          <w:szCs w:val="24"/>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7167"/>
      </w:tblGrid>
      <w:tr w:rsidR="00E47477" w:rsidRPr="00103ED2" w:rsidTr="00895C7F">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E47477" w:rsidRPr="00103ED2" w:rsidRDefault="00E47477" w:rsidP="00895C7F">
            <w:pPr>
              <w:spacing w:after="0" w:line="240" w:lineRule="auto"/>
              <w:rPr>
                <w:rFonts w:ascii="Arial" w:eastAsia="Times New Roman" w:hAnsi="Arial" w:cs="Arial"/>
                <w:sz w:val="24"/>
                <w:szCs w:val="24"/>
              </w:rPr>
            </w:pPr>
            <w:r w:rsidRPr="00103ED2">
              <w:rPr>
                <w:rFonts w:ascii="Arial" w:eastAsia="Times New Roman" w:hAnsi="Arial" w:cs="Arial"/>
                <w:sz w:val="24"/>
              </w:rPr>
              <w:t>Désignation des prestations </w:t>
            </w:r>
          </w:p>
        </w:tc>
        <w:tc>
          <w:tcPr>
            <w:tcW w:w="3722" w:type="pct"/>
            <w:tcBorders>
              <w:top w:val="single" w:sz="4" w:space="0" w:color="auto"/>
              <w:left w:val="single" w:sz="4" w:space="0" w:color="auto"/>
              <w:bottom w:val="single" w:sz="4" w:space="0" w:color="auto"/>
              <w:right w:val="single" w:sz="4" w:space="0" w:color="auto"/>
            </w:tcBorders>
            <w:vAlign w:val="center"/>
            <w:hideMark/>
          </w:tcPr>
          <w:p w:rsidR="00E47477" w:rsidRPr="0076538C" w:rsidRDefault="00E47477" w:rsidP="00895C7F">
            <w:pPr>
              <w:spacing w:after="0" w:line="240" w:lineRule="auto"/>
              <w:jc w:val="both"/>
              <w:rPr>
                <w:rFonts w:ascii="Arial Narrow" w:eastAsia="Times New Roman" w:hAnsi="Arial Narrow" w:cs="Arial"/>
                <w:b/>
                <w:sz w:val="24"/>
                <w:szCs w:val="24"/>
              </w:rPr>
            </w:pPr>
            <w:r>
              <w:rPr>
                <w:b/>
                <w:bCs/>
                <w:sz w:val="28"/>
                <w:szCs w:val="28"/>
              </w:rPr>
              <w:t>LACQUISITION D’UN CAMION 10 ROUES POUR LA COMMUNE DE KAELE</w:t>
            </w:r>
          </w:p>
        </w:tc>
      </w:tr>
      <w:tr w:rsidR="00E47477" w:rsidRPr="00103ED2" w:rsidTr="00895C7F">
        <w:trPr>
          <w:trHeight w:val="339"/>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E47477" w:rsidRPr="00103ED2" w:rsidRDefault="00E47477" w:rsidP="00895C7F">
            <w:pPr>
              <w:spacing w:after="0" w:line="240" w:lineRule="auto"/>
              <w:rPr>
                <w:rFonts w:ascii="Arial" w:eastAsia="Times New Roman" w:hAnsi="Arial" w:cs="Arial"/>
                <w:sz w:val="24"/>
                <w:szCs w:val="24"/>
              </w:rPr>
            </w:pPr>
            <w:r w:rsidRPr="00103ED2">
              <w:rPr>
                <w:rFonts w:ascii="Arial" w:eastAsia="Times New Roman" w:hAnsi="Arial" w:cs="Arial"/>
                <w:sz w:val="24"/>
              </w:rPr>
              <w:t xml:space="preserve">Financement </w:t>
            </w:r>
          </w:p>
        </w:tc>
        <w:tc>
          <w:tcPr>
            <w:tcW w:w="3722" w:type="pct"/>
            <w:tcBorders>
              <w:top w:val="single" w:sz="4" w:space="0" w:color="auto"/>
              <w:left w:val="single" w:sz="4" w:space="0" w:color="auto"/>
              <w:bottom w:val="single" w:sz="4" w:space="0" w:color="auto"/>
              <w:right w:val="single" w:sz="4" w:space="0" w:color="auto"/>
            </w:tcBorders>
            <w:vAlign w:val="center"/>
            <w:hideMark/>
          </w:tcPr>
          <w:p w:rsidR="00E47477" w:rsidRPr="00103ED2" w:rsidRDefault="00E47477" w:rsidP="00895C7F">
            <w:pPr>
              <w:spacing w:after="0" w:line="240" w:lineRule="auto"/>
              <w:rPr>
                <w:rFonts w:ascii="Arial" w:eastAsia="Times New Roman" w:hAnsi="Arial" w:cs="Arial"/>
                <w:b/>
                <w:sz w:val="24"/>
              </w:rPr>
            </w:pPr>
            <w:r w:rsidRPr="00103ED2">
              <w:rPr>
                <w:rFonts w:ascii="Arial" w:eastAsia="Times New Roman" w:hAnsi="Arial" w:cs="Arial"/>
                <w:b/>
                <w:sz w:val="24"/>
              </w:rPr>
              <w:t>Budget d’Inv</w:t>
            </w:r>
            <w:r>
              <w:rPr>
                <w:rFonts w:ascii="Arial" w:eastAsia="Times New Roman" w:hAnsi="Arial" w:cs="Arial"/>
                <w:b/>
                <w:sz w:val="24"/>
              </w:rPr>
              <w:t>estissement Public (BIP) MINDDEVEL</w:t>
            </w:r>
            <w:r w:rsidRPr="00103ED2">
              <w:rPr>
                <w:rFonts w:ascii="Arial" w:eastAsia="Times New Roman" w:hAnsi="Arial" w:cs="Arial"/>
                <w:b/>
                <w:sz w:val="24"/>
              </w:rPr>
              <w:t>,</w:t>
            </w:r>
          </w:p>
          <w:p w:rsidR="00E47477" w:rsidRPr="00103ED2" w:rsidRDefault="00E47477" w:rsidP="00895C7F">
            <w:pPr>
              <w:spacing w:after="0" w:line="240" w:lineRule="auto"/>
              <w:rPr>
                <w:rFonts w:ascii="Arial" w:eastAsia="Times New Roman" w:hAnsi="Arial" w:cs="Arial"/>
                <w:b/>
                <w:sz w:val="24"/>
                <w:szCs w:val="24"/>
              </w:rPr>
            </w:pPr>
            <w:r>
              <w:rPr>
                <w:rFonts w:ascii="Arial" w:eastAsia="Times New Roman" w:hAnsi="Arial" w:cs="Arial"/>
                <w:b/>
                <w:sz w:val="24"/>
              </w:rPr>
              <w:t>Exercice 2026</w:t>
            </w:r>
          </w:p>
        </w:tc>
      </w:tr>
      <w:tr w:rsidR="00E47477" w:rsidRPr="00103ED2" w:rsidTr="00895C7F">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E47477" w:rsidRPr="00103ED2" w:rsidRDefault="00E47477" w:rsidP="00895C7F">
            <w:pPr>
              <w:spacing w:after="0" w:line="240" w:lineRule="auto"/>
              <w:rPr>
                <w:rFonts w:ascii="Arial" w:eastAsia="Times New Roman" w:hAnsi="Arial" w:cs="Arial"/>
                <w:sz w:val="24"/>
                <w:szCs w:val="24"/>
              </w:rPr>
            </w:pPr>
            <w:r w:rsidRPr="00103ED2">
              <w:rPr>
                <w:rFonts w:ascii="Arial" w:eastAsia="Times New Roman" w:hAnsi="Arial" w:cs="Arial"/>
                <w:sz w:val="24"/>
              </w:rPr>
              <w:t>Délai d'Exécution</w:t>
            </w:r>
          </w:p>
          <w:p w:rsidR="00E47477" w:rsidRPr="00103ED2" w:rsidRDefault="00E47477" w:rsidP="00895C7F">
            <w:pPr>
              <w:spacing w:after="0" w:line="240" w:lineRule="auto"/>
              <w:rPr>
                <w:rFonts w:ascii="Arial" w:eastAsia="Times New Roman" w:hAnsi="Arial" w:cs="Arial"/>
                <w:sz w:val="24"/>
                <w:szCs w:val="24"/>
              </w:rPr>
            </w:pPr>
            <w:r w:rsidRPr="00103ED2">
              <w:rPr>
                <w:rFonts w:ascii="Arial" w:eastAsia="Times New Roman" w:hAnsi="Arial" w:cs="Arial"/>
                <w:sz w:val="24"/>
              </w:rPr>
              <w:t>(en jours calendaires)</w:t>
            </w:r>
          </w:p>
        </w:tc>
        <w:tc>
          <w:tcPr>
            <w:tcW w:w="3722" w:type="pct"/>
            <w:tcBorders>
              <w:top w:val="single" w:sz="4" w:space="0" w:color="auto"/>
              <w:left w:val="single" w:sz="4" w:space="0" w:color="auto"/>
              <w:bottom w:val="single" w:sz="4" w:space="0" w:color="auto"/>
              <w:right w:val="single" w:sz="4" w:space="0" w:color="auto"/>
            </w:tcBorders>
            <w:vAlign w:val="center"/>
            <w:hideMark/>
          </w:tcPr>
          <w:p w:rsidR="00E47477" w:rsidRPr="00103ED2" w:rsidRDefault="00E47477" w:rsidP="00895C7F">
            <w:pPr>
              <w:spacing w:after="0" w:line="240" w:lineRule="auto"/>
              <w:rPr>
                <w:rFonts w:ascii="Arial" w:eastAsia="Times New Roman" w:hAnsi="Arial" w:cs="Arial"/>
                <w:b/>
                <w:sz w:val="24"/>
                <w:szCs w:val="24"/>
              </w:rPr>
            </w:pPr>
            <w:r w:rsidRPr="00103ED2">
              <w:rPr>
                <w:rFonts w:ascii="Arial" w:eastAsia="Times New Roman" w:hAnsi="Arial" w:cs="Arial"/>
                <w:b/>
                <w:sz w:val="24"/>
                <w:highlight w:val="yellow"/>
              </w:rPr>
              <w:t>30 (trente) jours</w:t>
            </w:r>
          </w:p>
        </w:tc>
      </w:tr>
      <w:tr w:rsidR="00E47477" w:rsidRPr="00103ED2" w:rsidTr="00895C7F">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E47477" w:rsidRPr="00103ED2" w:rsidRDefault="00E47477" w:rsidP="00895C7F">
            <w:pPr>
              <w:spacing w:after="0" w:line="240" w:lineRule="auto"/>
              <w:rPr>
                <w:rFonts w:ascii="Arial" w:eastAsia="Times New Roman" w:hAnsi="Arial" w:cs="Arial"/>
                <w:sz w:val="24"/>
                <w:szCs w:val="24"/>
              </w:rPr>
            </w:pPr>
            <w:r w:rsidRPr="00103ED2">
              <w:rPr>
                <w:rFonts w:ascii="Arial" w:eastAsia="Times New Roman" w:hAnsi="Arial" w:cs="Arial"/>
                <w:sz w:val="24"/>
              </w:rPr>
              <w:t>Imputation budgétaire</w:t>
            </w:r>
          </w:p>
        </w:tc>
        <w:tc>
          <w:tcPr>
            <w:tcW w:w="3722" w:type="pct"/>
            <w:tcBorders>
              <w:top w:val="single" w:sz="4" w:space="0" w:color="auto"/>
              <w:left w:val="single" w:sz="4" w:space="0" w:color="auto"/>
              <w:bottom w:val="single" w:sz="4" w:space="0" w:color="auto"/>
              <w:right w:val="single" w:sz="4" w:space="0" w:color="auto"/>
            </w:tcBorders>
            <w:vAlign w:val="center"/>
            <w:hideMark/>
          </w:tcPr>
          <w:p w:rsidR="00E47477" w:rsidRPr="00103ED2" w:rsidRDefault="00E47477" w:rsidP="00895C7F">
            <w:pPr>
              <w:spacing w:after="0" w:line="240" w:lineRule="auto"/>
              <w:rPr>
                <w:rFonts w:ascii="Arial" w:eastAsia="Times New Roman" w:hAnsi="Arial" w:cs="Arial"/>
                <w:b/>
                <w:sz w:val="24"/>
                <w:szCs w:val="24"/>
              </w:rPr>
            </w:pPr>
            <w:r>
              <w:rPr>
                <w:rFonts w:ascii="Arial" w:eastAsia="Times New Roman" w:hAnsi="Arial" w:cs="Arial"/>
                <w:b/>
                <w:sz w:val="24"/>
                <w:szCs w:val="24"/>
              </w:rPr>
              <w:t>………………….</w:t>
            </w:r>
          </w:p>
        </w:tc>
      </w:tr>
      <w:tr w:rsidR="00E47477" w:rsidRPr="00103ED2" w:rsidTr="00895C7F">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E47477" w:rsidRPr="00103ED2" w:rsidRDefault="00E47477" w:rsidP="00895C7F">
            <w:pPr>
              <w:spacing w:after="0" w:line="240" w:lineRule="auto"/>
              <w:rPr>
                <w:rFonts w:ascii="Arial" w:eastAsia="Times New Roman" w:hAnsi="Arial" w:cs="Arial"/>
                <w:sz w:val="24"/>
                <w:szCs w:val="24"/>
              </w:rPr>
            </w:pPr>
            <w:r w:rsidRPr="00103ED2">
              <w:rPr>
                <w:rFonts w:ascii="Arial" w:eastAsia="Times New Roman" w:hAnsi="Arial" w:cs="Arial"/>
                <w:sz w:val="24"/>
              </w:rPr>
              <w:t>Autorisation de dépense</w:t>
            </w:r>
          </w:p>
        </w:tc>
        <w:tc>
          <w:tcPr>
            <w:tcW w:w="3722" w:type="pct"/>
            <w:tcBorders>
              <w:top w:val="single" w:sz="4" w:space="0" w:color="auto"/>
              <w:left w:val="single" w:sz="4" w:space="0" w:color="auto"/>
              <w:bottom w:val="single" w:sz="4" w:space="0" w:color="auto"/>
              <w:right w:val="single" w:sz="4" w:space="0" w:color="auto"/>
            </w:tcBorders>
            <w:vAlign w:val="center"/>
            <w:hideMark/>
          </w:tcPr>
          <w:p w:rsidR="00E47477" w:rsidRPr="00103ED2" w:rsidRDefault="00E47477" w:rsidP="00895C7F">
            <w:pPr>
              <w:spacing w:after="0" w:line="240" w:lineRule="auto"/>
              <w:rPr>
                <w:rFonts w:ascii="Arial" w:eastAsia="Times New Roman" w:hAnsi="Arial" w:cs="Arial"/>
                <w:b/>
                <w:sz w:val="24"/>
                <w:szCs w:val="24"/>
              </w:rPr>
            </w:pPr>
            <w:r>
              <w:rPr>
                <w:rFonts w:ascii="Arial" w:eastAsia="Times New Roman" w:hAnsi="Arial" w:cs="Arial"/>
                <w:b/>
                <w:sz w:val="24"/>
                <w:szCs w:val="24"/>
              </w:rPr>
              <w:t>………..</w:t>
            </w:r>
          </w:p>
        </w:tc>
      </w:tr>
      <w:tr w:rsidR="00E47477" w:rsidRPr="00103ED2" w:rsidTr="00895C7F">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E47477" w:rsidRPr="00103ED2" w:rsidRDefault="00E47477" w:rsidP="00895C7F">
            <w:pPr>
              <w:spacing w:after="0" w:line="240" w:lineRule="auto"/>
              <w:rPr>
                <w:rFonts w:ascii="Arial" w:eastAsia="Times New Roman" w:hAnsi="Arial" w:cs="Arial"/>
                <w:sz w:val="24"/>
                <w:szCs w:val="24"/>
              </w:rPr>
            </w:pPr>
            <w:r w:rsidRPr="00103ED2">
              <w:rPr>
                <w:rFonts w:ascii="Arial" w:eastAsia="Times New Roman" w:hAnsi="Arial" w:cs="Arial"/>
                <w:sz w:val="24"/>
              </w:rPr>
              <w:t>Coût prévisionnel</w:t>
            </w:r>
          </w:p>
        </w:tc>
        <w:tc>
          <w:tcPr>
            <w:tcW w:w="3722" w:type="pct"/>
            <w:tcBorders>
              <w:top w:val="single" w:sz="4" w:space="0" w:color="auto"/>
              <w:left w:val="single" w:sz="4" w:space="0" w:color="auto"/>
              <w:bottom w:val="single" w:sz="4" w:space="0" w:color="auto"/>
              <w:right w:val="single" w:sz="4" w:space="0" w:color="auto"/>
            </w:tcBorders>
            <w:vAlign w:val="center"/>
            <w:hideMark/>
          </w:tcPr>
          <w:p w:rsidR="00E47477" w:rsidRPr="00103ED2" w:rsidRDefault="00E47477" w:rsidP="00E47477">
            <w:pPr>
              <w:spacing w:after="0" w:line="240" w:lineRule="auto"/>
              <w:rPr>
                <w:rFonts w:ascii="Arial" w:eastAsia="Times New Roman" w:hAnsi="Arial" w:cs="Arial"/>
                <w:b/>
                <w:sz w:val="24"/>
                <w:szCs w:val="24"/>
              </w:rPr>
            </w:pPr>
            <w:r>
              <w:rPr>
                <w:rFonts w:ascii="Arial" w:eastAsia="Times New Roman" w:hAnsi="Arial" w:cs="Arial"/>
                <w:b/>
                <w:sz w:val="24"/>
              </w:rPr>
              <w:t>70</w:t>
            </w:r>
            <w:r w:rsidRPr="00103ED2">
              <w:rPr>
                <w:rFonts w:ascii="Arial" w:eastAsia="Times New Roman" w:hAnsi="Arial" w:cs="Arial"/>
                <w:b/>
                <w:sz w:val="24"/>
              </w:rPr>
              <w:t> 000 000 (</w:t>
            </w:r>
            <w:r w:rsidR="00597D70">
              <w:rPr>
                <w:rFonts w:ascii="Arial" w:eastAsia="Times New Roman" w:hAnsi="Arial" w:cs="Arial"/>
                <w:b/>
                <w:sz w:val="24"/>
              </w:rPr>
              <w:t>Soixante-dix</w:t>
            </w:r>
            <w:r w:rsidRPr="00103ED2">
              <w:rPr>
                <w:rFonts w:ascii="Arial" w:eastAsia="Times New Roman" w:hAnsi="Arial" w:cs="Arial"/>
                <w:b/>
                <w:sz w:val="24"/>
              </w:rPr>
              <w:t xml:space="preserve"> millions)  F CFA  </w:t>
            </w:r>
          </w:p>
        </w:tc>
      </w:tr>
    </w:tbl>
    <w:p w:rsidR="00985A79" w:rsidRPr="00985A79" w:rsidRDefault="00985A79" w:rsidP="00985A79">
      <w:pPr>
        <w:spacing w:after="0" w:line="240" w:lineRule="auto"/>
        <w:jc w:val="center"/>
        <w:rPr>
          <w:rFonts w:ascii="Arial" w:eastAsia="Times New Roman" w:hAnsi="Arial" w:cs="Arial"/>
          <w:sz w:val="24"/>
          <w:szCs w:val="24"/>
          <w:lang w:eastAsia="fr-FR"/>
        </w:rPr>
      </w:pPr>
    </w:p>
    <w:p w:rsidR="00985A79" w:rsidRPr="00985A79" w:rsidRDefault="00985A79" w:rsidP="00985A79">
      <w:pPr>
        <w:spacing w:after="0" w:line="240" w:lineRule="auto"/>
        <w:jc w:val="center"/>
        <w:rPr>
          <w:rFonts w:ascii="Arial" w:eastAsia="Times New Roman" w:hAnsi="Arial" w:cs="Arial"/>
          <w:sz w:val="24"/>
          <w:szCs w:val="24"/>
          <w:lang w:eastAsia="fr-FR"/>
        </w:rPr>
      </w:pPr>
    </w:p>
    <w:p w:rsidR="00985A79" w:rsidRPr="00985A79" w:rsidRDefault="00985A79" w:rsidP="00985A79">
      <w:pPr>
        <w:spacing w:after="0" w:line="240" w:lineRule="auto"/>
        <w:jc w:val="center"/>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 xml:space="preserve"> </w:t>
      </w:r>
    </w:p>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suppressAutoHyphens/>
        <w:spacing w:after="0" w:line="240" w:lineRule="auto"/>
        <w:jc w:val="both"/>
        <w:rPr>
          <w:rFonts w:ascii="Arial" w:eastAsia="Times New Roman" w:hAnsi="Arial" w:cs="Tahoma"/>
          <w:b/>
          <w:color w:val="3366FF"/>
          <w:sz w:val="72"/>
          <w:szCs w:val="24"/>
          <w:lang w:eastAsia="fr-FR"/>
          <w14:shadow w14:blurRad="50800" w14:dist="38100" w14:dir="2700000" w14:sx="100000" w14:sy="100000" w14:kx="0" w14:ky="0" w14:algn="tl">
            <w14:srgbClr w14:val="000000">
              <w14:alpha w14:val="60000"/>
            </w14:srgbClr>
          </w14:shadow>
        </w:rPr>
      </w:pPr>
      <w:r w:rsidRPr="00985A79">
        <w:rPr>
          <w:rFonts w:ascii="Calibri" w:eastAsia="Calibri" w:hAnsi="Calibri" w:cs="Times New Roman"/>
          <w:noProof/>
          <w:lang w:eastAsia="fr-FR"/>
        </w:rPr>
        <mc:AlternateContent>
          <mc:Choice Requires="wps">
            <w:drawing>
              <wp:anchor distT="0" distB="0" distL="114300" distR="114300" simplePos="0" relativeHeight="251660288" behindDoc="0" locked="0" layoutInCell="1" allowOverlap="1" wp14:anchorId="0BB56A82" wp14:editId="49C3C0F6">
                <wp:simplePos x="0" y="0"/>
                <wp:positionH relativeFrom="column">
                  <wp:posOffset>-720090</wp:posOffset>
                </wp:positionH>
                <wp:positionV relativeFrom="paragraph">
                  <wp:posOffset>457200</wp:posOffset>
                </wp:positionV>
                <wp:extent cx="7467600" cy="0"/>
                <wp:effectExtent l="0" t="19050" r="38100" b="38100"/>
                <wp:wrapTopAndBottom/>
                <wp:docPr id="8"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0" cy="0"/>
                        </a:xfrm>
                        <a:prstGeom prst="line">
                          <a:avLst/>
                        </a:prstGeom>
                        <a:noFill/>
                        <a:ln w="57150" cmpd="thinThick">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8110A" id="Connecteur droit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36pt" to="531.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" strokecolor="#f60" strokeweight="4.5pt">
                <v:stroke linestyle="thinThick"/>
                <w10:wrap type="topAndBottom"/>
              </v:line>
            </w:pict>
          </mc:Fallback>
        </mc:AlternateContent>
      </w:r>
      <w:r w:rsidRPr="00985A79">
        <w:rPr>
          <w:rFonts w:ascii="Arial" w:eastAsia="Times New Roman" w:hAnsi="Arial" w:cs="Tahoma"/>
          <w:b/>
          <w:color w:val="3366FF"/>
          <w:sz w:val="72"/>
          <w:szCs w:val="24"/>
          <w:lang w:eastAsia="fr-FR"/>
          <w14:shadow w14:blurRad="50800" w14:dist="38100" w14:dir="2700000" w14:sx="100000" w14:sy="100000" w14:kx="0" w14:ky="0" w14:algn="tl">
            <w14:srgbClr w14:val="000000">
              <w14:alpha w14:val="60000"/>
            </w14:srgbClr>
          </w14:shadow>
        </w:rPr>
        <w:t xml:space="preserve">SOMMAIRE                         </w:t>
      </w:r>
      <w:r w:rsidRPr="00985A79">
        <w:rPr>
          <w:rFonts w:ascii="Arial" w:eastAsia="Times New Roman" w:hAnsi="Arial" w:cs="Tahoma"/>
          <w:b/>
          <w:color w:val="3366FF"/>
          <w:lang w:eastAsia="fr-FR"/>
          <w14:shadow w14:blurRad="50800" w14:dist="38100" w14:dir="2700000" w14:sx="100000" w14:sy="100000" w14:kx="0" w14:ky="0" w14:algn="tl">
            <w14:srgbClr w14:val="000000">
              <w14:alpha w14:val="60000"/>
            </w14:srgbClr>
          </w14:shadow>
        </w:rPr>
        <w:t xml:space="preserve"> </w:t>
      </w:r>
      <w:r w:rsidRPr="00985A79">
        <w:rPr>
          <w:rFonts w:ascii="Arial" w:eastAsia="Times New Roman" w:hAnsi="Arial" w:cs="Tahoma"/>
          <w:b/>
          <w:color w:val="3366FF"/>
          <w:sz w:val="24"/>
          <w:szCs w:val="24"/>
          <w:lang w:eastAsia="fr-FR"/>
          <w14:shadow w14:blurRad="50800" w14:dist="38100" w14:dir="2700000" w14:sx="100000" w14:sy="100000" w14:kx="0" w14:ky="0" w14:algn="tl">
            <w14:srgbClr w14:val="000000">
              <w14:alpha w14:val="60000"/>
            </w14:srgbClr>
          </w14:shadow>
        </w:rPr>
        <w:t>page</w:t>
      </w:r>
      <w:r w:rsidRPr="00985A79">
        <w:rPr>
          <w:rFonts w:ascii="Arial" w:eastAsia="Times New Roman" w:hAnsi="Arial" w:cs="Tahoma"/>
          <w:b/>
          <w:color w:val="3366FF"/>
          <w:sz w:val="72"/>
          <w:szCs w:val="24"/>
          <w:lang w:eastAsia="fr-FR"/>
          <w14:shadow w14:blurRad="50800" w14:dist="38100" w14:dir="2700000" w14:sx="100000" w14:sy="100000" w14:kx="0" w14:ky="0" w14:algn="tl">
            <w14:srgbClr w14:val="000000">
              <w14:alpha w14:val="60000"/>
            </w14:srgbClr>
          </w14:shadow>
        </w:rPr>
        <w:t xml:space="preserve">  </w:t>
      </w:r>
    </w:p>
    <w:p w:rsidR="00985A79" w:rsidRPr="00985A79" w:rsidRDefault="00985A79" w:rsidP="00985A79">
      <w:pPr>
        <w:suppressAutoHyphens/>
        <w:spacing w:after="0" w:line="240" w:lineRule="auto"/>
        <w:jc w:val="both"/>
        <w:rPr>
          <w:rFonts w:ascii="Arial" w:eastAsia="Times New Roman" w:hAnsi="Arial" w:cs="Times New Roman"/>
          <w:b/>
          <w:sz w:val="28"/>
          <w:szCs w:val="24"/>
          <w:lang w:eastAsia="fr-FR"/>
        </w:rPr>
      </w:pPr>
    </w:p>
    <w:p w:rsidR="00985A79" w:rsidRPr="00985A79" w:rsidRDefault="00985A79" w:rsidP="00985A79">
      <w:pPr>
        <w:suppressAutoHyphens/>
        <w:spacing w:after="0" w:line="240" w:lineRule="auto"/>
        <w:jc w:val="both"/>
        <w:rPr>
          <w:rFonts w:ascii="Arial" w:eastAsia="Times New Roman" w:hAnsi="Arial" w:cs="Times New Roman"/>
          <w:b/>
          <w:sz w:val="28"/>
          <w:szCs w:val="24"/>
          <w:lang w:eastAsia="fr-FR"/>
        </w:rPr>
      </w:pPr>
      <w:r w:rsidRPr="00985A79">
        <w:rPr>
          <w:rFonts w:ascii="Arial" w:eastAsia="Times New Roman" w:hAnsi="Arial" w:cs="Times New Roman"/>
          <w:b/>
          <w:sz w:val="28"/>
          <w:szCs w:val="24"/>
          <w:lang w:eastAsia="fr-FR"/>
        </w:rPr>
        <w:t>PIECE N</w:t>
      </w:r>
      <w:proofErr w:type="gramStart"/>
      <w:r w:rsidRPr="00985A79">
        <w:rPr>
          <w:rFonts w:ascii="Arial" w:eastAsia="Times New Roman" w:hAnsi="Arial" w:cs="Times New Roman"/>
          <w:b/>
          <w:sz w:val="28"/>
          <w:szCs w:val="24"/>
          <w:lang w:eastAsia="fr-FR"/>
        </w:rPr>
        <w:t>°  0</w:t>
      </w:r>
      <w:proofErr w:type="gramEnd"/>
      <w:r w:rsidRPr="00985A79">
        <w:rPr>
          <w:rFonts w:ascii="Arial" w:eastAsia="Times New Roman" w:hAnsi="Arial" w:cs="Times New Roman"/>
          <w:b/>
          <w:sz w:val="28"/>
          <w:szCs w:val="24"/>
          <w:lang w:eastAsia="fr-FR"/>
        </w:rPr>
        <w:t xml:space="preserve">  -  </w:t>
      </w:r>
      <w:r w:rsidRPr="00985A79">
        <w:rPr>
          <w:rFonts w:ascii="Arial" w:eastAsia="Times New Roman" w:hAnsi="Arial" w:cs="Times New Roman"/>
          <w:b/>
          <w:caps/>
          <w:sz w:val="28"/>
          <w:szCs w:val="24"/>
          <w:lang w:eastAsia="fr-FR"/>
        </w:rPr>
        <w:t>AVIS DE CONSULTATION ……………………</w:t>
      </w:r>
      <w:r w:rsidRPr="00985A79">
        <w:rPr>
          <w:rFonts w:ascii="Arial" w:eastAsia="Times New Roman" w:hAnsi="Arial" w:cs="Times New Roman"/>
          <w:b/>
          <w:sz w:val="28"/>
          <w:szCs w:val="24"/>
          <w:lang w:eastAsia="fr-FR"/>
        </w:rPr>
        <w:t xml:space="preserve"> ……………...</w:t>
      </w:r>
    </w:p>
    <w:p w:rsidR="00985A79" w:rsidRPr="00985A79" w:rsidRDefault="00985A79" w:rsidP="00985A79">
      <w:pPr>
        <w:suppressAutoHyphens/>
        <w:spacing w:after="0" w:line="240" w:lineRule="auto"/>
        <w:jc w:val="both"/>
        <w:rPr>
          <w:rFonts w:ascii="Arial" w:eastAsia="Times New Roman" w:hAnsi="Arial" w:cs="Times New Roman"/>
          <w:b/>
          <w:sz w:val="28"/>
          <w:szCs w:val="24"/>
          <w:lang w:eastAsia="fr-FR"/>
        </w:rPr>
      </w:pPr>
    </w:p>
    <w:p w:rsidR="00985A79" w:rsidRPr="00985A79" w:rsidRDefault="00985A79" w:rsidP="00985A79">
      <w:pPr>
        <w:suppressAutoHyphens/>
        <w:spacing w:after="0" w:line="240" w:lineRule="auto"/>
        <w:jc w:val="both"/>
        <w:rPr>
          <w:rFonts w:ascii="Arial" w:eastAsia="Times New Roman" w:hAnsi="Arial" w:cs="Times New Roman"/>
          <w:b/>
          <w:sz w:val="28"/>
          <w:szCs w:val="24"/>
          <w:lang w:eastAsia="fr-FR"/>
        </w:rPr>
      </w:pPr>
      <w:r w:rsidRPr="00985A79">
        <w:rPr>
          <w:rFonts w:ascii="Arial" w:eastAsia="Times New Roman" w:hAnsi="Arial" w:cs="Times New Roman"/>
          <w:b/>
          <w:sz w:val="28"/>
          <w:szCs w:val="24"/>
          <w:lang w:eastAsia="fr-FR"/>
        </w:rPr>
        <w:t>PIECE N</w:t>
      </w:r>
      <w:proofErr w:type="gramStart"/>
      <w:r w:rsidRPr="00985A79">
        <w:rPr>
          <w:rFonts w:ascii="Arial" w:eastAsia="Times New Roman" w:hAnsi="Arial" w:cs="Times New Roman"/>
          <w:b/>
          <w:sz w:val="28"/>
          <w:szCs w:val="24"/>
          <w:lang w:eastAsia="fr-FR"/>
        </w:rPr>
        <w:t>°  I</w:t>
      </w:r>
      <w:proofErr w:type="gramEnd"/>
      <w:r w:rsidRPr="00985A79">
        <w:rPr>
          <w:rFonts w:ascii="Arial" w:eastAsia="Times New Roman" w:hAnsi="Arial" w:cs="Times New Roman"/>
          <w:b/>
          <w:sz w:val="28"/>
          <w:szCs w:val="24"/>
          <w:lang w:eastAsia="fr-FR"/>
        </w:rPr>
        <w:t xml:space="preserve">  -  </w:t>
      </w:r>
      <w:r w:rsidRPr="00985A79">
        <w:rPr>
          <w:rFonts w:ascii="Arial" w:eastAsia="Times New Roman" w:hAnsi="Arial" w:cs="Times New Roman"/>
          <w:b/>
          <w:caps/>
          <w:sz w:val="28"/>
          <w:szCs w:val="24"/>
          <w:lang w:eastAsia="fr-FR"/>
        </w:rPr>
        <w:t>Lettre d ‘invitation à soumissionner</w:t>
      </w:r>
      <w:r w:rsidRPr="00985A79">
        <w:rPr>
          <w:rFonts w:ascii="Arial" w:eastAsia="Times New Roman" w:hAnsi="Arial" w:cs="Times New Roman"/>
          <w:b/>
          <w:sz w:val="28"/>
          <w:szCs w:val="24"/>
          <w:lang w:eastAsia="fr-FR"/>
        </w:rPr>
        <w:t xml:space="preserve"> ……………...</w:t>
      </w:r>
    </w:p>
    <w:p w:rsidR="00985A79" w:rsidRPr="00985A79" w:rsidRDefault="00985A79" w:rsidP="00985A79">
      <w:pPr>
        <w:suppressAutoHyphens/>
        <w:spacing w:after="0" w:line="240" w:lineRule="auto"/>
        <w:jc w:val="both"/>
        <w:rPr>
          <w:rFonts w:ascii="Arial" w:eastAsia="Times New Roman" w:hAnsi="Arial" w:cs="Times New Roman"/>
          <w:b/>
          <w:sz w:val="28"/>
          <w:szCs w:val="24"/>
          <w:lang w:eastAsia="fr-FR"/>
        </w:rPr>
      </w:pP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r w:rsidRPr="00985A79">
        <w:rPr>
          <w:rFonts w:ascii="Arial" w:eastAsia="Times New Roman" w:hAnsi="Arial" w:cs="Times New Roman"/>
          <w:b/>
          <w:sz w:val="28"/>
          <w:szCs w:val="24"/>
          <w:lang w:eastAsia="fr-FR"/>
        </w:rPr>
        <w:t xml:space="preserve">PIECE N° </w:t>
      </w:r>
      <w:proofErr w:type="gramStart"/>
      <w:r w:rsidRPr="00985A79">
        <w:rPr>
          <w:rFonts w:ascii="Arial" w:eastAsia="Times New Roman" w:hAnsi="Arial" w:cs="Times New Roman"/>
          <w:b/>
          <w:sz w:val="28"/>
          <w:szCs w:val="24"/>
          <w:lang w:eastAsia="fr-FR"/>
        </w:rPr>
        <w:t>II  -</w:t>
      </w:r>
      <w:proofErr w:type="gramEnd"/>
      <w:r w:rsidRPr="00985A79">
        <w:rPr>
          <w:rFonts w:ascii="Arial" w:eastAsia="Times New Roman" w:hAnsi="Arial" w:cs="Times New Roman"/>
          <w:b/>
          <w:sz w:val="28"/>
          <w:szCs w:val="24"/>
          <w:lang w:eastAsia="fr-FR"/>
        </w:rPr>
        <w:t xml:space="preserve">  </w:t>
      </w:r>
      <w:r w:rsidRPr="00985A79">
        <w:rPr>
          <w:rFonts w:ascii="Arial" w:eastAsia="Times New Roman" w:hAnsi="Arial" w:cs="Times New Roman"/>
          <w:b/>
          <w:caps/>
          <w:sz w:val="28"/>
          <w:szCs w:val="24"/>
          <w:lang w:eastAsia="fr-FR"/>
        </w:rPr>
        <w:t>Règlement de consultation</w:t>
      </w:r>
      <w:r w:rsidRPr="00985A79">
        <w:rPr>
          <w:rFonts w:ascii="Arial" w:eastAsia="Times New Roman" w:hAnsi="Arial" w:cs="Times New Roman"/>
          <w:bCs/>
          <w:sz w:val="28"/>
          <w:szCs w:val="24"/>
          <w:lang w:eastAsia="fr-FR"/>
        </w:rPr>
        <w:t xml:space="preserve"> ……..……………………</w:t>
      </w: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r w:rsidRPr="00985A79">
        <w:rPr>
          <w:rFonts w:ascii="Arial" w:eastAsia="Times New Roman" w:hAnsi="Arial" w:cs="Times New Roman"/>
          <w:bCs/>
          <w:sz w:val="28"/>
          <w:szCs w:val="24"/>
          <w:lang w:eastAsia="fr-FR"/>
        </w:rPr>
        <w:t xml:space="preserve">               2.1 -  Le dossier de consultation ………………………………………  </w:t>
      </w: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r w:rsidRPr="00985A79">
        <w:rPr>
          <w:rFonts w:ascii="Arial" w:eastAsia="Times New Roman" w:hAnsi="Arial" w:cs="Times New Roman"/>
          <w:bCs/>
          <w:sz w:val="28"/>
          <w:szCs w:val="24"/>
          <w:lang w:eastAsia="fr-FR"/>
        </w:rPr>
        <w:t xml:space="preserve">               2.2 -  Préparation des offres …………………………………………...</w:t>
      </w: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r w:rsidRPr="00985A79">
        <w:rPr>
          <w:rFonts w:ascii="Arial" w:eastAsia="Times New Roman" w:hAnsi="Arial" w:cs="Times New Roman"/>
          <w:bCs/>
          <w:sz w:val="28"/>
          <w:szCs w:val="24"/>
          <w:lang w:eastAsia="fr-FR"/>
        </w:rPr>
        <w:t xml:space="preserve">               2.3 - Dépôt des offres ……………………………………………</w:t>
      </w:r>
      <w:proofErr w:type="gramStart"/>
      <w:r w:rsidRPr="00985A79">
        <w:rPr>
          <w:rFonts w:ascii="Arial" w:eastAsia="Times New Roman" w:hAnsi="Arial" w:cs="Times New Roman"/>
          <w:bCs/>
          <w:sz w:val="28"/>
          <w:szCs w:val="24"/>
          <w:lang w:eastAsia="fr-FR"/>
        </w:rPr>
        <w:t>…….</w:t>
      </w:r>
      <w:proofErr w:type="gramEnd"/>
      <w:r w:rsidRPr="00985A79">
        <w:rPr>
          <w:rFonts w:ascii="Arial" w:eastAsia="Times New Roman" w:hAnsi="Arial" w:cs="Times New Roman"/>
          <w:bCs/>
          <w:sz w:val="28"/>
          <w:szCs w:val="24"/>
          <w:lang w:eastAsia="fr-FR"/>
        </w:rPr>
        <w:t>.</w:t>
      </w: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r w:rsidRPr="00985A79">
        <w:rPr>
          <w:rFonts w:ascii="Arial" w:eastAsia="Times New Roman" w:hAnsi="Arial" w:cs="Times New Roman"/>
          <w:bCs/>
          <w:sz w:val="28"/>
          <w:szCs w:val="24"/>
          <w:lang w:eastAsia="fr-FR"/>
        </w:rPr>
        <w:t xml:space="preserve">               2.4 - Ouverture des plis et évaluation des offres …………………….</w:t>
      </w:r>
    </w:p>
    <w:p w:rsidR="00985A79" w:rsidRPr="00985A79" w:rsidRDefault="00985A79" w:rsidP="00985A79">
      <w:pPr>
        <w:suppressAutoHyphens/>
        <w:spacing w:after="0" w:line="240" w:lineRule="auto"/>
        <w:ind w:left="-240" w:firstLine="240"/>
        <w:jc w:val="both"/>
        <w:rPr>
          <w:rFonts w:ascii="Arial" w:eastAsia="Times New Roman" w:hAnsi="Arial" w:cs="Times New Roman"/>
          <w:bCs/>
          <w:sz w:val="28"/>
          <w:szCs w:val="24"/>
          <w:lang w:eastAsia="fr-FR"/>
        </w:rPr>
      </w:pPr>
      <w:r w:rsidRPr="00985A79">
        <w:rPr>
          <w:rFonts w:ascii="Arial" w:eastAsia="Times New Roman" w:hAnsi="Arial" w:cs="Times New Roman"/>
          <w:bCs/>
          <w:sz w:val="28"/>
          <w:szCs w:val="24"/>
          <w:lang w:eastAsia="fr-FR"/>
        </w:rPr>
        <w:t xml:space="preserve">               2.5 - Attribution de la lettre commande ……………………………….</w:t>
      </w: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p>
    <w:p w:rsidR="00985A79" w:rsidRPr="00985A79" w:rsidRDefault="00985A79" w:rsidP="00985A79">
      <w:pPr>
        <w:suppressAutoHyphens/>
        <w:spacing w:after="0" w:line="240" w:lineRule="auto"/>
        <w:jc w:val="both"/>
        <w:rPr>
          <w:rFonts w:ascii="Arial" w:eastAsia="Times New Roman" w:hAnsi="Arial" w:cs="Times New Roman"/>
          <w:b/>
          <w:sz w:val="28"/>
          <w:szCs w:val="24"/>
          <w:lang w:val="en-GB" w:eastAsia="fr-FR"/>
        </w:rPr>
      </w:pPr>
      <w:r w:rsidRPr="00985A79">
        <w:rPr>
          <w:rFonts w:ascii="Arial" w:eastAsia="Times New Roman" w:hAnsi="Arial" w:cs="Times New Roman"/>
          <w:bCs/>
          <w:sz w:val="28"/>
          <w:szCs w:val="24"/>
          <w:lang w:eastAsia="fr-FR"/>
        </w:rPr>
        <w:t xml:space="preserve"> </w:t>
      </w:r>
      <w:r w:rsidRPr="00985A79">
        <w:rPr>
          <w:rFonts w:ascii="Arial" w:eastAsia="Times New Roman" w:hAnsi="Arial" w:cs="Times New Roman"/>
          <w:b/>
          <w:sz w:val="28"/>
          <w:szCs w:val="24"/>
          <w:lang w:val="en-GB" w:eastAsia="fr-FR"/>
        </w:rPr>
        <w:t>PIECE N° III - MODELES D’ANNEXES ……………………………………</w:t>
      </w:r>
      <w:proofErr w:type="gramStart"/>
      <w:r w:rsidRPr="00985A79">
        <w:rPr>
          <w:rFonts w:ascii="Arial" w:eastAsia="Times New Roman" w:hAnsi="Arial" w:cs="Times New Roman"/>
          <w:b/>
          <w:sz w:val="28"/>
          <w:szCs w:val="24"/>
          <w:lang w:val="en-GB" w:eastAsia="fr-FR"/>
        </w:rPr>
        <w:t>…..</w:t>
      </w:r>
      <w:proofErr w:type="gramEnd"/>
    </w:p>
    <w:p w:rsidR="00985A79" w:rsidRPr="00985A79" w:rsidRDefault="00985A79" w:rsidP="00985A79">
      <w:pPr>
        <w:suppressAutoHyphens/>
        <w:spacing w:after="0" w:line="240" w:lineRule="auto"/>
        <w:jc w:val="both"/>
        <w:rPr>
          <w:rFonts w:ascii="Arial" w:eastAsia="Times New Roman" w:hAnsi="Arial" w:cs="Times New Roman"/>
          <w:b/>
          <w:sz w:val="28"/>
          <w:szCs w:val="24"/>
          <w:lang w:val="en-GB" w:eastAsia="fr-FR"/>
        </w:rPr>
      </w:pP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r w:rsidRPr="00985A79">
        <w:rPr>
          <w:rFonts w:ascii="Arial" w:eastAsia="Times New Roman" w:hAnsi="Arial" w:cs="Times New Roman"/>
          <w:bCs/>
          <w:sz w:val="28"/>
          <w:szCs w:val="24"/>
          <w:lang w:val="en-GB" w:eastAsia="fr-FR"/>
        </w:rPr>
        <w:t xml:space="preserve">              </w:t>
      </w:r>
      <w:r w:rsidRPr="00985A79">
        <w:rPr>
          <w:rFonts w:ascii="Arial" w:eastAsia="Times New Roman" w:hAnsi="Arial" w:cs="Times New Roman"/>
          <w:bCs/>
          <w:sz w:val="28"/>
          <w:szCs w:val="24"/>
          <w:lang w:eastAsia="fr-FR"/>
        </w:rPr>
        <w:t>3.1 - Lettre de soumission ……………………………………………….</w:t>
      </w: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r w:rsidRPr="00985A79">
        <w:rPr>
          <w:rFonts w:ascii="Arial" w:eastAsia="Times New Roman" w:hAnsi="Arial" w:cs="Times New Roman"/>
          <w:bCs/>
          <w:sz w:val="28"/>
          <w:szCs w:val="24"/>
          <w:lang w:eastAsia="fr-FR"/>
        </w:rPr>
        <w:t xml:space="preserve">              3.2 – caution de soumission………………… ……………………</w:t>
      </w:r>
      <w:proofErr w:type="gramStart"/>
      <w:r w:rsidRPr="00985A79">
        <w:rPr>
          <w:rFonts w:ascii="Arial" w:eastAsia="Times New Roman" w:hAnsi="Arial" w:cs="Times New Roman"/>
          <w:bCs/>
          <w:sz w:val="28"/>
          <w:szCs w:val="24"/>
          <w:lang w:eastAsia="fr-FR"/>
        </w:rPr>
        <w:t>…….</w:t>
      </w:r>
      <w:proofErr w:type="gramEnd"/>
      <w:r w:rsidRPr="00985A79">
        <w:rPr>
          <w:rFonts w:ascii="Arial" w:eastAsia="Times New Roman" w:hAnsi="Arial" w:cs="Times New Roman"/>
          <w:bCs/>
          <w:sz w:val="28"/>
          <w:szCs w:val="24"/>
          <w:lang w:eastAsia="fr-FR"/>
        </w:rPr>
        <w:t>.</w:t>
      </w: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r w:rsidRPr="00985A79">
        <w:rPr>
          <w:rFonts w:ascii="Arial" w:eastAsia="Times New Roman" w:hAnsi="Arial" w:cs="Times New Roman"/>
          <w:bCs/>
          <w:sz w:val="28"/>
          <w:szCs w:val="24"/>
          <w:lang w:eastAsia="fr-FR"/>
        </w:rPr>
        <w:t xml:space="preserve">              3.3 - Description technique des prestations ……………………</w:t>
      </w:r>
      <w:proofErr w:type="gramStart"/>
      <w:r w:rsidRPr="00985A79">
        <w:rPr>
          <w:rFonts w:ascii="Arial" w:eastAsia="Times New Roman" w:hAnsi="Arial" w:cs="Times New Roman"/>
          <w:bCs/>
          <w:sz w:val="28"/>
          <w:szCs w:val="24"/>
          <w:lang w:eastAsia="fr-FR"/>
        </w:rPr>
        <w:t>…….</w:t>
      </w:r>
      <w:proofErr w:type="gramEnd"/>
      <w:r w:rsidRPr="00985A79">
        <w:rPr>
          <w:rFonts w:ascii="Arial" w:eastAsia="Times New Roman" w:hAnsi="Arial" w:cs="Times New Roman"/>
          <w:bCs/>
          <w:sz w:val="28"/>
          <w:szCs w:val="24"/>
          <w:lang w:eastAsia="fr-FR"/>
        </w:rPr>
        <w:t>.</w:t>
      </w: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r w:rsidRPr="00985A79">
        <w:rPr>
          <w:rFonts w:ascii="Arial" w:eastAsia="Times New Roman" w:hAnsi="Arial" w:cs="Times New Roman"/>
          <w:bCs/>
          <w:sz w:val="28"/>
          <w:szCs w:val="24"/>
          <w:lang w:eastAsia="fr-FR"/>
        </w:rPr>
        <w:t xml:space="preserve">              3.4 - Cadre de devis estimatif, descriptif et quantitatif ……………….</w:t>
      </w: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r w:rsidRPr="00985A79">
        <w:rPr>
          <w:rFonts w:ascii="Arial" w:eastAsia="Times New Roman" w:hAnsi="Arial" w:cs="Times New Roman"/>
          <w:bCs/>
          <w:sz w:val="28"/>
          <w:szCs w:val="24"/>
          <w:lang w:eastAsia="fr-FR"/>
        </w:rPr>
        <w:t xml:space="preserve">              3.5 - Tableau de comparaison des offres ……………………………...</w:t>
      </w: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r w:rsidRPr="00985A79">
        <w:rPr>
          <w:rFonts w:ascii="Arial" w:eastAsia="Times New Roman" w:hAnsi="Arial" w:cs="Times New Roman"/>
          <w:bCs/>
          <w:sz w:val="28"/>
          <w:szCs w:val="24"/>
          <w:lang w:eastAsia="fr-FR"/>
        </w:rPr>
        <w:t xml:space="preserve">              3.6 – Liste des banques </w:t>
      </w:r>
      <w:proofErr w:type="gramStart"/>
      <w:r w:rsidRPr="00985A79">
        <w:rPr>
          <w:rFonts w:ascii="Arial" w:eastAsia="Times New Roman" w:hAnsi="Arial" w:cs="Times New Roman"/>
          <w:bCs/>
          <w:sz w:val="28"/>
          <w:szCs w:val="24"/>
          <w:lang w:eastAsia="fr-FR"/>
        </w:rPr>
        <w:t>agréées  …</w:t>
      </w:r>
      <w:proofErr w:type="gramEnd"/>
      <w:r w:rsidRPr="00985A79">
        <w:rPr>
          <w:rFonts w:ascii="Arial" w:eastAsia="Times New Roman" w:hAnsi="Arial" w:cs="Times New Roman"/>
          <w:bCs/>
          <w:sz w:val="28"/>
          <w:szCs w:val="24"/>
          <w:lang w:eastAsia="fr-FR"/>
        </w:rPr>
        <w:t>…………………………..............</w:t>
      </w: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p>
    <w:p w:rsidR="00985A79" w:rsidRPr="00985A79" w:rsidRDefault="00985A79" w:rsidP="00985A79">
      <w:pPr>
        <w:suppressAutoHyphens/>
        <w:spacing w:after="0" w:line="240" w:lineRule="auto"/>
        <w:jc w:val="both"/>
        <w:rPr>
          <w:rFonts w:ascii="Arial" w:eastAsia="Times New Roman" w:hAnsi="Arial" w:cs="Times New Roman"/>
          <w:b/>
          <w:sz w:val="28"/>
          <w:szCs w:val="24"/>
          <w:lang w:eastAsia="fr-FR"/>
        </w:rPr>
      </w:pPr>
      <w:r w:rsidRPr="00985A79">
        <w:rPr>
          <w:rFonts w:ascii="Arial" w:eastAsia="Times New Roman" w:hAnsi="Arial" w:cs="Times New Roman"/>
          <w:b/>
          <w:sz w:val="28"/>
          <w:szCs w:val="24"/>
          <w:lang w:eastAsia="fr-FR"/>
        </w:rPr>
        <w:t xml:space="preserve">PIECE N° IV -  </w:t>
      </w:r>
      <w:proofErr w:type="gramStart"/>
      <w:r w:rsidRPr="00985A79">
        <w:rPr>
          <w:rFonts w:ascii="Arial" w:eastAsia="Times New Roman" w:hAnsi="Arial" w:cs="Times New Roman"/>
          <w:b/>
          <w:sz w:val="28"/>
          <w:szCs w:val="24"/>
          <w:lang w:eastAsia="fr-FR"/>
        </w:rPr>
        <w:t>PROJET  DE</w:t>
      </w:r>
      <w:proofErr w:type="gramEnd"/>
      <w:r w:rsidRPr="00985A79">
        <w:rPr>
          <w:rFonts w:ascii="Arial" w:eastAsia="Times New Roman" w:hAnsi="Arial" w:cs="Times New Roman"/>
          <w:b/>
          <w:sz w:val="28"/>
          <w:szCs w:val="24"/>
          <w:lang w:eastAsia="fr-FR"/>
        </w:rPr>
        <w:t xml:space="preserve"> LETTRE-COMMANDE ………………………….</w:t>
      </w:r>
    </w:p>
    <w:p w:rsidR="00985A79" w:rsidRPr="00985A79" w:rsidRDefault="00985A79" w:rsidP="00985A79">
      <w:pPr>
        <w:suppressAutoHyphens/>
        <w:spacing w:after="0" w:line="240" w:lineRule="auto"/>
        <w:jc w:val="both"/>
        <w:rPr>
          <w:rFonts w:ascii="Arial" w:eastAsia="Times New Roman" w:hAnsi="Arial" w:cs="Times New Roman"/>
          <w:b/>
          <w:sz w:val="28"/>
          <w:szCs w:val="24"/>
          <w:lang w:eastAsia="fr-FR"/>
        </w:rPr>
      </w:pP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r w:rsidRPr="00985A79">
        <w:rPr>
          <w:rFonts w:ascii="Arial" w:eastAsia="Times New Roman" w:hAnsi="Arial" w:cs="Times New Roman"/>
          <w:bCs/>
          <w:sz w:val="28"/>
          <w:szCs w:val="24"/>
          <w:lang w:eastAsia="fr-FR"/>
        </w:rPr>
        <w:t xml:space="preserve">                </w:t>
      </w:r>
      <w:r w:rsidRPr="00985A79">
        <w:rPr>
          <w:rFonts w:ascii="Arial" w:eastAsia="Times New Roman" w:hAnsi="Arial" w:cs="Times New Roman"/>
          <w:bCs/>
          <w:caps/>
          <w:sz w:val="28"/>
          <w:szCs w:val="24"/>
          <w:lang w:eastAsia="fr-FR"/>
        </w:rPr>
        <w:t>Lettre-commande</w:t>
      </w:r>
      <w:r w:rsidRPr="00985A79">
        <w:rPr>
          <w:rFonts w:ascii="Arial" w:eastAsia="Times New Roman" w:hAnsi="Arial" w:cs="Times New Roman"/>
          <w:bCs/>
          <w:sz w:val="28"/>
          <w:szCs w:val="24"/>
          <w:lang w:eastAsia="fr-FR"/>
        </w:rPr>
        <w:t xml:space="preserve"> …………………………………………………</w:t>
      </w: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r w:rsidRPr="00985A79">
        <w:rPr>
          <w:rFonts w:ascii="Arial" w:eastAsia="Times New Roman" w:hAnsi="Arial" w:cs="Times New Roman"/>
          <w:bCs/>
          <w:caps/>
          <w:sz w:val="28"/>
          <w:szCs w:val="24"/>
          <w:lang w:eastAsia="fr-FR"/>
        </w:rPr>
        <w:t xml:space="preserve">                Sommaire</w:t>
      </w:r>
      <w:r w:rsidRPr="00985A79">
        <w:rPr>
          <w:rFonts w:ascii="Arial" w:eastAsia="Times New Roman" w:hAnsi="Arial" w:cs="Times New Roman"/>
          <w:bCs/>
          <w:sz w:val="28"/>
          <w:szCs w:val="24"/>
          <w:lang w:eastAsia="fr-FR"/>
        </w:rPr>
        <w:t>…………………</w:t>
      </w:r>
      <w:proofErr w:type="gramStart"/>
      <w:r w:rsidRPr="00985A79">
        <w:rPr>
          <w:rFonts w:ascii="Arial" w:eastAsia="Times New Roman" w:hAnsi="Arial" w:cs="Times New Roman"/>
          <w:bCs/>
          <w:sz w:val="28"/>
          <w:szCs w:val="24"/>
          <w:lang w:eastAsia="fr-FR"/>
        </w:rPr>
        <w:t>…….</w:t>
      </w:r>
      <w:proofErr w:type="gramEnd"/>
      <w:r w:rsidRPr="00985A79">
        <w:rPr>
          <w:rFonts w:ascii="Arial" w:eastAsia="Times New Roman" w:hAnsi="Arial" w:cs="Times New Roman"/>
          <w:bCs/>
          <w:sz w:val="28"/>
          <w:szCs w:val="24"/>
          <w:lang w:eastAsia="fr-FR"/>
        </w:rPr>
        <w:t xml:space="preserve">.…………………………………….                                                          </w:t>
      </w: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r w:rsidRPr="00985A79">
        <w:rPr>
          <w:rFonts w:ascii="Arial" w:eastAsia="Times New Roman" w:hAnsi="Arial" w:cs="Times New Roman"/>
          <w:bCs/>
          <w:sz w:val="28"/>
          <w:szCs w:val="24"/>
          <w:lang w:eastAsia="fr-FR"/>
        </w:rPr>
        <w:t xml:space="preserve">                </w:t>
      </w:r>
      <w:r w:rsidRPr="00985A79">
        <w:rPr>
          <w:rFonts w:ascii="Arial" w:eastAsia="Times New Roman" w:hAnsi="Arial" w:cs="Times New Roman"/>
          <w:bCs/>
          <w:caps/>
          <w:sz w:val="28"/>
          <w:szCs w:val="24"/>
          <w:lang w:eastAsia="fr-FR"/>
        </w:rPr>
        <w:t>chapitre</w:t>
      </w:r>
      <w:r w:rsidRPr="00985A79">
        <w:rPr>
          <w:rFonts w:ascii="Arial" w:eastAsia="Times New Roman" w:hAnsi="Arial" w:cs="Times New Roman"/>
          <w:bCs/>
          <w:sz w:val="28"/>
          <w:szCs w:val="24"/>
          <w:lang w:eastAsia="fr-FR"/>
        </w:rPr>
        <w:t xml:space="preserve"> </w:t>
      </w:r>
      <w:proofErr w:type="gramStart"/>
      <w:r w:rsidRPr="00985A79">
        <w:rPr>
          <w:rFonts w:ascii="Arial" w:eastAsia="Times New Roman" w:hAnsi="Arial" w:cs="Times New Roman"/>
          <w:bCs/>
          <w:sz w:val="28"/>
          <w:szCs w:val="24"/>
          <w:lang w:eastAsia="fr-FR"/>
        </w:rPr>
        <w:t>I:</w:t>
      </w:r>
      <w:proofErr w:type="gramEnd"/>
      <w:r w:rsidRPr="00985A79">
        <w:rPr>
          <w:rFonts w:ascii="Arial" w:eastAsia="Times New Roman" w:hAnsi="Arial" w:cs="Times New Roman"/>
          <w:bCs/>
          <w:sz w:val="28"/>
          <w:szCs w:val="24"/>
          <w:lang w:eastAsia="fr-FR"/>
        </w:rPr>
        <w:t xml:space="preserve"> GENERALITES ………………………………………..</w:t>
      </w: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r w:rsidRPr="00985A79">
        <w:rPr>
          <w:rFonts w:ascii="Arial" w:eastAsia="Times New Roman" w:hAnsi="Arial" w:cs="Times New Roman"/>
          <w:bCs/>
          <w:caps/>
          <w:sz w:val="28"/>
          <w:szCs w:val="24"/>
          <w:lang w:eastAsia="fr-FR"/>
        </w:rPr>
        <w:t xml:space="preserve">                chapitre</w:t>
      </w:r>
      <w:r w:rsidRPr="00985A79">
        <w:rPr>
          <w:rFonts w:ascii="Arial" w:eastAsia="Times New Roman" w:hAnsi="Arial" w:cs="Times New Roman"/>
          <w:bCs/>
          <w:sz w:val="28"/>
          <w:szCs w:val="24"/>
          <w:lang w:eastAsia="fr-FR"/>
        </w:rPr>
        <w:t xml:space="preserve"> II : EXECUTION DE </w:t>
      </w:r>
      <w:smartTag w:uri="urn:schemas-microsoft-com:office:smarttags" w:element="PersonName">
        <w:smartTagPr>
          <w:attr w:name="ProductID" w:val="LA LETTRE"/>
        </w:smartTagPr>
        <w:r w:rsidRPr="00985A79">
          <w:rPr>
            <w:rFonts w:ascii="Arial" w:eastAsia="Times New Roman" w:hAnsi="Arial" w:cs="Times New Roman"/>
            <w:bCs/>
            <w:sz w:val="28"/>
            <w:szCs w:val="24"/>
            <w:lang w:eastAsia="fr-FR"/>
          </w:rPr>
          <w:t>LA LETTRE</w:t>
        </w:r>
      </w:smartTag>
      <w:r w:rsidRPr="00985A79">
        <w:rPr>
          <w:rFonts w:ascii="Arial" w:eastAsia="Times New Roman" w:hAnsi="Arial" w:cs="Times New Roman"/>
          <w:bCs/>
          <w:sz w:val="28"/>
          <w:szCs w:val="24"/>
          <w:lang w:eastAsia="fr-FR"/>
        </w:rPr>
        <w:t xml:space="preserve"> – COMMANDE…….</w:t>
      </w: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r w:rsidRPr="00985A79">
        <w:rPr>
          <w:rFonts w:ascii="Arial" w:eastAsia="Times New Roman" w:hAnsi="Arial" w:cs="Times New Roman"/>
          <w:bCs/>
          <w:caps/>
          <w:sz w:val="28"/>
          <w:szCs w:val="24"/>
          <w:lang w:eastAsia="fr-FR"/>
        </w:rPr>
        <w:t xml:space="preserve">                chapitre</w:t>
      </w:r>
      <w:r w:rsidRPr="00985A79">
        <w:rPr>
          <w:rFonts w:ascii="Arial" w:eastAsia="Times New Roman" w:hAnsi="Arial" w:cs="Times New Roman"/>
          <w:bCs/>
          <w:sz w:val="28"/>
          <w:szCs w:val="24"/>
          <w:lang w:eastAsia="fr-FR"/>
        </w:rPr>
        <w:t xml:space="preserve"> III : </w:t>
      </w:r>
      <w:r w:rsidRPr="00985A79">
        <w:rPr>
          <w:rFonts w:ascii="Arial" w:eastAsia="Times New Roman" w:hAnsi="Arial" w:cs="Times New Roman"/>
          <w:bCs/>
          <w:caps/>
          <w:sz w:val="28"/>
          <w:szCs w:val="24"/>
          <w:lang w:eastAsia="fr-FR"/>
        </w:rPr>
        <w:t>disposition financière ………………………</w:t>
      </w:r>
    </w:p>
    <w:p w:rsidR="00985A79" w:rsidRPr="00985A79" w:rsidRDefault="00985A79" w:rsidP="00985A79">
      <w:pPr>
        <w:suppressAutoHyphens/>
        <w:spacing w:after="0" w:line="240" w:lineRule="auto"/>
        <w:jc w:val="both"/>
        <w:rPr>
          <w:rFonts w:ascii="Arial" w:eastAsia="Times New Roman" w:hAnsi="Arial" w:cs="Times New Roman"/>
          <w:bCs/>
          <w:sz w:val="28"/>
          <w:szCs w:val="24"/>
          <w:lang w:eastAsia="fr-FR"/>
        </w:rPr>
      </w:pPr>
      <w:r w:rsidRPr="00985A79">
        <w:rPr>
          <w:rFonts w:ascii="Arial" w:eastAsia="Times New Roman" w:hAnsi="Arial" w:cs="Times New Roman"/>
          <w:bCs/>
          <w:caps/>
          <w:sz w:val="28"/>
          <w:szCs w:val="24"/>
          <w:lang w:eastAsia="fr-FR"/>
        </w:rPr>
        <w:t xml:space="preserve">                chapitre</w:t>
      </w:r>
      <w:r w:rsidRPr="00985A79">
        <w:rPr>
          <w:rFonts w:ascii="Arial" w:eastAsia="Times New Roman" w:hAnsi="Arial" w:cs="Times New Roman"/>
          <w:bCs/>
          <w:sz w:val="28"/>
          <w:szCs w:val="24"/>
          <w:lang w:eastAsia="fr-FR"/>
        </w:rPr>
        <w:t xml:space="preserve"> IV : DISPOSITION DIVERSES …………………………</w:t>
      </w:r>
    </w:p>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sz w:val="24"/>
          <w:szCs w:val="24"/>
          <w:lang w:eastAsia="fr-FR"/>
        </w:r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985A79" w:rsidRPr="00985A79" w:rsidTr="00985A79">
        <w:tc>
          <w:tcPr>
            <w:tcW w:w="4786" w:type="dxa"/>
          </w:tcPr>
          <w:p w:rsidR="00985A79" w:rsidRPr="00985A79" w:rsidRDefault="00985A79" w:rsidP="00985A79">
            <w:pPr>
              <w:spacing w:after="0" w:line="240" w:lineRule="auto"/>
              <w:rPr>
                <w:rFonts w:ascii="Arial Narrow" w:eastAsia="Times New Roman" w:hAnsi="Arial Narrow" w:cs="Arial"/>
                <w:sz w:val="20"/>
                <w:szCs w:val="20"/>
              </w:rPr>
            </w:pP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REPUBLIQUE DU CAMEROUN</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Paix-Travail-Patrie</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c>
          <w:tcPr>
            <w:tcW w:w="2740" w:type="dxa"/>
            <w:vMerge w:val="restart"/>
          </w:tcPr>
          <w:p w:rsidR="00985A79" w:rsidRPr="00985A79" w:rsidRDefault="00985A79" w:rsidP="00985A79">
            <w:pPr>
              <w:spacing w:after="0" w:line="240" w:lineRule="auto"/>
              <w:rPr>
                <w:rFonts w:ascii="Times New Roman" w:eastAsia="Times New Roman" w:hAnsi="Times New Roman" w:cs="Times New Roman"/>
                <w:noProof/>
                <w:sz w:val="24"/>
                <w:szCs w:val="24"/>
                <w:lang w:eastAsia="fr-FR"/>
              </w:rPr>
            </w:pPr>
          </w:p>
          <w:p w:rsidR="00985A79" w:rsidRPr="00985A79" w:rsidRDefault="00985A79" w:rsidP="00985A79">
            <w:pPr>
              <w:spacing w:after="0" w:line="240" w:lineRule="auto"/>
              <w:rPr>
                <w:rFonts w:ascii="Times New Roman" w:eastAsia="Times New Roman" w:hAnsi="Times New Roman" w:cs="Times New Roman"/>
                <w:noProof/>
                <w:sz w:val="24"/>
                <w:szCs w:val="24"/>
                <w:lang w:eastAsia="fr-FR"/>
              </w:rPr>
            </w:pP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Times New Roman" w:eastAsia="Times New Roman" w:hAnsi="Times New Roman" w:cs="Times New Roman"/>
                <w:noProof/>
                <w:sz w:val="24"/>
                <w:szCs w:val="24"/>
                <w:lang w:eastAsia="fr-FR"/>
              </w:rPr>
              <w:drawing>
                <wp:inline distT="0" distB="0" distL="0" distR="0" wp14:anchorId="75CE7EFF" wp14:editId="0DEAF07B">
                  <wp:extent cx="981075" cy="1200150"/>
                  <wp:effectExtent l="0" t="0" r="9525" b="0"/>
                  <wp:docPr id="2" name="Image 7"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985A79" w:rsidRPr="00985A79" w:rsidRDefault="00985A79" w:rsidP="00985A79">
            <w:pPr>
              <w:spacing w:after="0" w:line="240" w:lineRule="auto"/>
              <w:rPr>
                <w:rFonts w:ascii="Arial Narrow" w:eastAsia="Times New Roman" w:hAnsi="Arial Narrow" w:cs="Arial"/>
                <w:sz w:val="20"/>
                <w:szCs w:val="20"/>
                <w:lang w:val="en-US"/>
              </w:rPr>
            </w:pPr>
          </w:p>
          <w:p w:rsidR="00985A79" w:rsidRPr="00985A79" w:rsidRDefault="00985A79" w:rsidP="00985A79">
            <w:pPr>
              <w:spacing w:after="0" w:line="240" w:lineRule="auto"/>
              <w:jc w:val="center"/>
              <w:rPr>
                <w:rFonts w:ascii="Arial Narrow" w:eastAsia="Times New Roman" w:hAnsi="Arial Narrow" w:cs="Arial"/>
                <w:sz w:val="20"/>
                <w:szCs w:val="20"/>
                <w:lang w:val="en-US"/>
              </w:rPr>
            </w:pPr>
            <w:r w:rsidRPr="00985A79">
              <w:rPr>
                <w:rFonts w:ascii="Arial Narrow" w:eastAsia="Times New Roman" w:hAnsi="Arial Narrow" w:cs="Arial"/>
                <w:sz w:val="20"/>
                <w:szCs w:val="20"/>
                <w:lang w:val="en-US"/>
              </w:rPr>
              <w:t>REPUBLIC OF CAMEROON</w:t>
            </w:r>
          </w:p>
          <w:p w:rsidR="00985A79" w:rsidRPr="00985A79" w:rsidRDefault="00985A79" w:rsidP="00985A79">
            <w:pPr>
              <w:spacing w:after="0" w:line="240" w:lineRule="auto"/>
              <w:jc w:val="center"/>
              <w:rPr>
                <w:rFonts w:ascii="Arial Narrow" w:eastAsia="Times New Roman" w:hAnsi="Arial Narrow" w:cs="Arial"/>
                <w:sz w:val="20"/>
                <w:szCs w:val="20"/>
                <w:lang w:val="en-US"/>
              </w:rPr>
            </w:pPr>
            <w:r w:rsidRPr="00985A79">
              <w:rPr>
                <w:rFonts w:ascii="Arial Narrow" w:eastAsia="Times New Roman" w:hAnsi="Arial Narrow" w:cs="Arial"/>
                <w:sz w:val="20"/>
                <w:szCs w:val="20"/>
                <w:lang w:val="en-US"/>
              </w:rPr>
              <w:t>Peace-Work-Fatherland</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r>
      <w:tr w:rsidR="00985A79" w:rsidRPr="00985A79" w:rsidTr="00985A79">
        <w:tc>
          <w:tcPr>
            <w:tcW w:w="4786" w:type="dxa"/>
            <w:hideMark/>
          </w:tcPr>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REGION DE L’EXTREME-NORD</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c>
          <w:tcPr>
            <w:tcW w:w="0" w:type="auto"/>
            <w:vMerge/>
            <w:vAlign w:val="center"/>
            <w:hideMark/>
          </w:tcPr>
          <w:p w:rsidR="00985A79" w:rsidRPr="00985A79" w:rsidRDefault="00985A79" w:rsidP="00985A79">
            <w:pPr>
              <w:spacing w:after="0" w:line="256" w:lineRule="auto"/>
              <w:rPr>
                <w:rFonts w:ascii="Arial Narrow" w:eastAsia="Times New Roman" w:hAnsi="Arial Narrow" w:cs="Arial"/>
                <w:sz w:val="20"/>
                <w:szCs w:val="20"/>
              </w:rPr>
            </w:pPr>
          </w:p>
        </w:tc>
        <w:tc>
          <w:tcPr>
            <w:tcW w:w="3731" w:type="dxa"/>
            <w:hideMark/>
          </w:tcPr>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FAR NORTH REGION</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r>
      <w:tr w:rsidR="00985A79" w:rsidRPr="00985A79" w:rsidTr="00985A79">
        <w:tc>
          <w:tcPr>
            <w:tcW w:w="4786" w:type="dxa"/>
            <w:hideMark/>
          </w:tcPr>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DEPARTEMENT DE MAYO-KANI</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c>
          <w:tcPr>
            <w:tcW w:w="0" w:type="auto"/>
            <w:vMerge/>
            <w:vAlign w:val="center"/>
            <w:hideMark/>
          </w:tcPr>
          <w:p w:rsidR="00985A79" w:rsidRPr="00985A79" w:rsidRDefault="00985A79" w:rsidP="00985A79">
            <w:pPr>
              <w:spacing w:after="0" w:line="256" w:lineRule="auto"/>
              <w:rPr>
                <w:rFonts w:ascii="Arial Narrow" w:eastAsia="Times New Roman" w:hAnsi="Arial Narrow" w:cs="Arial"/>
                <w:sz w:val="20"/>
                <w:szCs w:val="20"/>
              </w:rPr>
            </w:pPr>
          </w:p>
        </w:tc>
        <w:tc>
          <w:tcPr>
            <w:tcW w:w="3731" w:type="dxa"/>
            <w:hideMark/>
          </w:tcPr>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MAYO-KANI DIVISION</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r>
      <w:tr w:rsidR="00985A79" w:rsidRPr="00985A79" w:rsidTr="00985A79">
        <w:tc>
          <w:tcPr>
            <w:tcW w:w="4786" w:type="dxa"/>
            <w:hideMark/>
          </w:tcPr>
          <w:p w:rsidR="00985A79" w:rsidRPr="00985A79" w:rsidRDefault="00985A79" w:rsidP="00985A79">
            <w:pPr>
              <w:spacing w:after="0" w:line="240" w:lineRule="auto"/>
              <w:jc w:val="center"/>
              <w:rPr>
                <w:rFonts w:ascii="Arial Narrow" w:eastAsia="Times New Roman" w:hAnsi="Arial Narrow" w:cs="Arial"/>
                <w:b/>
                <w:sz w:val="20"/>
                <w:szCs w:val="20"/>
              </w:rPr>
            </w:pPr>
            <w:r w:rsidRPr="00985A79">
              <w:rPr>
                <w:rFonts w:ascii="Arial Narrow" w:eastAsia="Times New Roman" w:hAnsi="Arial Narrow" w:cs="Arial"/>
                <w:b/>
                <w:sz w:val="20"/>
                <w:szCs w:val="20"/>
              </w:rPr>
              <w:t>COMMUNE DE KAELE</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c>
          <w:tcPr>
            <w:tcW w:w="0" w:type="auto"/>
            <w:vMerge/>
            <w:vAlign w:val="center"/>
            <w:hideMark/>
          </w:tcPr>
          <w:p w:rsidR="00985A79" w:rsidRPr="00985A79" w:rsidRDefault="00985A79" w:rsidP="00985A79">
            <w:pPr>
              <w:spacing w:after="0" w:line="256" w:lineRule="auto"/>
              <w:rPr>
                <w:rFonts w:ascii="Arial Narrow" w:eastAsia="Times New Roman" w:hAnsi="Arial Narrow" w:cs="Arial"/>
                <w:sz w:val="20"/>
                <w:szCs w:val="20"/>
              </w:rPr>
            </w:pPr>
          </w:p>
        </w:tc>
        <w:tc>
          <w:tcPr>
            <w:tcW w:w="3731" w:type="dxa"/>
            <w:hideMark/>
          </w:tcPr>
          <w:p w:rsidR="00985A79" w:rsidRPr="00985A79" w:rsidRDefault="00985A79" w:rsidP="00985A79">
            <w:pPr>
              <w:spacing w:after="0" w:line="240" w:lineRule="auto"/>
              <w:jc w:val="center"/>
              <w:rPr>
                <w:rFonts w:ascii="Arial Narrow" w:eastAsia="Times New Roman" w:hAnsi="Arial Narrow" w:cs="Arial"/>
                <w:b/>
                <w:sz w:val="20"/>
                <w:szCs w:val="20"/>
              </w:rPr>
            </w:pPr>
            <w:r w:rsidRPr="00985A79">
              <w:rPr>
                <w:rFonts w:ascii="Arial Narrow" w:eastAsia="Times New Roman" w:hAnsi="Arial Narrow" w:cs="Arial"/>
                <w:b/>
                <w:sz w:val="20"/>
                <w:szCs w:val="20"/>
              </w:rPr>
              <w:t>KAELE COUNCIL</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r>
      <w:tr w:rsidR="00985A79" w:rsidRPr="00985A79" w:rsidTr="00985A79">
        <w:tc>
          <w:tcPr>
            <w:tcW w:w="4786" w:type="dxa"/>
            <w:hideMark/>
          </w:tcPr>
          <w:p w:rsidR="00985A79" w:rsidRPr="00985A79" w:rsidRDefault="00985A79" w:rsidP="00985A79">
            <w:pPr>
              <w:spacing w:after="0" w:line="240" w:lineRule="auto"/>
              <w:jc w:val="center"/>
              <w:rPr>
                <w:rFonts w:ascii="Arial Narrow" w:eastAsia="Times New Roman" w:hAnsi="Arial Narrow" w:cs="Arial"/>
                <w:b/>
                <w:sz w:val="18"/>
                <w:szCs w:val="18"/>
              </w:rPr>
            </w:pPr>
            <w:r w:rsidRPr="00985A79">
              <w:rPr>
                <w:rFonts w:ascii="Arial Narrow" w:eastAsia="Times New Roman" w:hAnsi="Arial Narrow" w:cs="Arial"/>
                <w:b/>
                <w:sz w:val="18"/>
                <w:szCs w:val="18"/>
              </w:rPr>
              <w:t>SECRETARIAT GENERAL</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c>
          <w:tcPr>
            <w:tcW w:w="0" w:type="auto"/>
            <w:vMerge/>
            <w:vAlign w:val="center"/>
            <w:hideMark/>
          </w:tcPr>
          <w:p w:rsidR="00985A79" w:rsidRPr="00985A79" w:rsidRDefault="00985A79" w:rsidP="00985A79">
            <w:pPr>
              <w:spacing w:after="0" w:line="256" w:lineRule="auto"/>
              <w:rPr>
                <w:rFonts w:ascii="Arial Narrow" w:eastAsia="Times New Roman" w:hAnsi="Arial Narrow" w:cs="Arial"/>
                <w:sz w:val="20"/>
                <w:szCs w:val="20"/>
              </w:rPr>
            </w:pPr>
          </w:p>
        </w:tc>
        <w:tc>
          <w:tcPr>
            <w:tcW w:w="3731" w:type="dxa"/>
            <w:hideMark/>
          </w:tcPr>
          <w:p w:rsidR="00985A79" w:rsidRPr="00985A79" w:rsidRDefault="00985A79" w:rsidP="00985A79">
            <w:pPr>
              <w:spacing w:after="0" w:line="240" w:lineRule="auto"/>
              <w:jc w:val="center"/>
              <w:rPr>
                <w:rFonts w:ascii="Arial Narrow" w:eastAsia="Times New Roman" w:hAnsi="Arial Narrow" w:cs="Arial"/>
                <w:b/>
                <w:sz w:val="18"/>
                <w:szCs w:val="18"/>
              </w:rPr>
            </w:pPr>
            <w:r w:rsidRPr="00985A79">
              <w:rPr>
                <w:rFonts w:ascii="Arial Narrow" w:eastAsia="Times New Roman" w:hAnsi="Arial Narrow" w:cs="Arial"/>
                <w:b/>
                <w:sz w:val="18"/>
                <w:szCs w:val="18"/>
              </w:rPr>
              <w:t>GENERAL SECRETARY</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r>
    </w:tbl>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b/>
          <w:bCs/>
          <w:sz w:val="28"/>
          <w:szCs w:val="28"/>
          <w:lang w:eastAsia="fr-FR"/>
        </w:rPr>
      </w:pPr>
      <w:r w:rsidRPr="00985A79">
        <w:rPr>
          <w:rFonts w:ascii="Arial" w:eastAsia="Times New Roman" w:hAnsi="Arial" w:cs="Times New Roman"/>
          <w:b/>
          <w:bCs/>
          <w:sz w:val="28"/>
          <w:szCs w:val="28"/>
          <w:lang w:eastAsia="fr-FR"/>
        </w:rPr>
        <w:t>PIECE N° 0</w:t>
      </w:r>
    </w:p>
    <w:p w:rsidR="00985A79" w:rsidRPr="00985A79" w:rsidRDefault="00985A79" w:rsidP="00985A79">
      <w:pPr>
        <w:keepNext/>
        <w:spacing w:after="0" w:line="360" w:lineRule="auto"/>
        <w:jc w:val="center"/>
        <w:outlineLvl w:val="1"/>
        <w:rPr>
          <w:rFonts w:ascii="Arial" w:eastAsia="Times New Roman" w:hAnsi="Arial" w:cs="Times New Roman"/>
          <w:b/>
          <w:bCs/>
          <w:sz w:val="28"/>
          <w:szCs w:val="28"/>
          <w:lang w:eastAsia="fr-FR"/>
        </w:rPr>
      </w:pPr>
      <w:r w:rsidRPr="00985A79">
        <w:rPr>
          <w:rFonts w:ascii="Arial" w:eastAsia="Times New Roman" w:hAnsi="Arial" w:cs="Times New Roman"/>
          <w:b/>
          <w:bCs/>
          <w:sz w:val="28"/>
          <w:szCs w:val="28"/>
          <w:lang w:eastAsia="fr-FR"/>
        </w:rPr>
        <w:t>AVIS DE CONSULTATION POUR UNE DEMANDE DE COTATION</w:t>
      </w:r>
    </w:p>
    <w:p w:rsidR="00985A79" w:rsidRPr="00985A79" w:rsidRDefault="00985A79" w:rsidP="00985A79">
      <w:pPr>
        <w:keepNext/>
        <w:spacing w:after="0" w:line="360" w:lineRule="auto"/>
        <w:jc w:val="center"/>
        <w:outlineLvl w:val="1"/>
        <w:rPr>
          <w:rFonts w:ascii="Arial" w:eastAsia="Times New Roman" w:hAnsi="Arial" w:cs="Times New Roman"/>
          <w:sz w:val="40"/>
          <w:szCs w:val="24"/>
          <w:lang w:eastAsia="fr-FR"/>
        </w:rPr>
      </w:pPr>
      <w:r w:rsidRPr="00985A79">
        <w:rPr>
          <w:rFonts w:ascii="Arial" w:eastAsia="Times New Roman" w:hAnsi="Arial" w:cs="Times New Roman"/>
          <w:b/>
          <w:bCs/>
          <w:sz w:val="20"/>
          <w:szCs w:val="24"/>
          <w:lang w:eastAsia="fr-FR"/>
        </w:rPr>
        <w:t>(A publier par voie de presse et/ou  d’affichage)</w:t>
      </w:r>
    </w:p>
    <w:p w:rsidR="00985A79" w:rsidRPr="00985A79" w:rsidRDefault="00985A79" w:rsidP="00985A79">
      <w:pPr>
        <w:spacing w:after="0" w:line="240" w:lineRule="auto"/>
        <w:jc w:val="both"/>
        <w:rPr>
          <w:rFonts w:ascii="Arial" w:eastAsia="Times New Roman" w:hAnsi="Arial" w:cs="Tahoma"/>
          <w:sz w:val="24"/>
          <w:szCs w:val="20"/>
          <w:lang w:eastAsia="fr-FR"/>
        </w:rPr>
      </w:pPr>
    </w:p>
    <w:p w:rsidR="00985A79" w:rsidRPr="00985A79" w:rsidRDefault="00985A79" w:rsidP="00985A79">
      <w:pPr>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Objet : Consultation N°</w:t>
      </w:r>
      <w:r w:rsidR="00895C7F">
        <w:rPr>
          <w:rFonts w:ascii="Arial" w:eastAsia="Times New Roman" w:hAnsi="Arial" w:cs="Tahoma"/>
          <w:sz w:val="24"/>
          <w:szCs w:val="24"/>
          <w:lang w:eastAsia="fr-FR"/>
        </w:rPr>
        <w:t>09</w:t>
      </w:r>
      <w:r w:rsidRPr="00985A79">
        <w:rPr>
          <w:rFonts w:ascii="Arial" w:eastAsia="Times New Roman" w:hAnsi="Arial" w:cs="Tahoma"/>
          <w:sz w:val="24"/>
          <w:szCs w:val="24"/>
          <w:lang w:eastAsia="fr-FR"/>
        </w:rPr>
        <w:t>/DC/CMNE-KLE/SIGAMP/AG/</w:t>
      </w:r>
      <w:r>
        <w:rPr>
          <w:rFonts w:ascii="Arial" w:eastAsia="Times New Roman" w:hAnsi="Arial" w:cs="Tahoma"/>
          <w:sz w:val="24"/>
          <w:szCs w:val="24"/>
          <w:lang w:eastAsia="fr-FR"/>
        </w:rPr>
        <w:t>2026</w:t>
      </w:r>
      <w:r w:rsidRPr="00985A79">
        <w:rPr>
          <w:rFonts w:ascii="Arial" w:eastAsia="Times New Roman" w:hAnsi="Arial" w:cs="Tahoma"/>
          <w:sz w:val="24"/>
          <w:szCs w:val="24"/>
          <w:lang w:eastAsia="fr-FR"/>
        </w:rPr>
        <w:t xml:space="preserve"> du </w:t>
      </w:r>
      <w:r w:rsidR="00895C7F">
        <w:rPr>
          <w:rFonts w:ascii="Arial" w:eastAsia="Times New Roman" w:hAnsi="Arial" w:cs="Tahoma"/>
          <w:sz w:val="24"/>
          <w:szCs w:val="24"/>
          <w:lang w:eastAsia="fr-FR"/>
        </w:rPr>
        <w:t>28 AVRIL</w:t>
      </w:r>
      <w:r w:rsidRPr="00985A79">
        <w:rPr>
          <w:rFonts w:ascii="Arial" w:eastAsia="Times New Roman" w:hAnsi="Arial" w:cs="Tahoma"/>
          <w:sz w:val="24"/>
          <w:szCs w:val="24"/>
          <w:lang w:eastAsia="fr-FR"/>
        </w:rPr>
        <w:t xml:space="preserve"> </w:t>
      </w:r>
      <w:r>
        <w:rPr>
          <w:rFonts w:ascii="Arial" w:eastAsia="Times New Roman" w:hAnsi="Arial" w:cs="Tahoma"/>
          <w:sz w:val="24"/>
          <w:szCs w:val="24"/>
          <w:lang w:eastAsia="fr-FR"/>
        </w:rPr>
        <w:t>2026</w:t>
      </w:r>
    </w:p>
    <w:p w:rsidR="00985A79" w:rsidRPr="00985A79" w:rsidRDefault="00985A79" w:rsidP="00985A79">
      <w:pPr>
        <w:spacing w:after="0" w:line="240" w:lineRule="auto"/>
        <w:jc w:val="both"/>
        <w:rPr>
          <w:rFonts w:ascii="Arial" w:eastAsia="Times New Roman" w:hAnsi="Arial" w:cs="Times New Roman"/>
          <w:sz w:val="18"/>
          <w:szCs w:val="20"/>
          <w:lang w:eastAsia="fr-FR"/>
        </w:rPr>
      </w:pPr>
    </w:p>
    <w:p w:rsidR="00985A79" w:rsidRPr="00985A79" w:rsidRDefault="00985A79" w:rsidP="00985A79">
      <w:pPr>
        <w:spacing w:after="0" w:line="240" w:lineRule="auto"/>
        <w:jc w:val="both"/>
        <w:rPr>
          <w:rFonts w:ascii="Arial" w:eastAsia="Times New Roman" w:hAnsi="Arial" w:cs="Arial"/>
          <w:sz w:val="24"/>
          <w:szCs w:val="24"/>
          <w:lang w:eastAsia="fr-FR"/>
        </w:rPr>
      </w:pPr>
      <w:r w:rsidRPr="00985A79">
        <w:rPr>
          <w:rFonts w:ascii="Arial" w:eastAsia="Times New Roman" w:hAnsi="Arial" w:cs="Tahoma"/>
          <w:sz w:val="24"/>
          <w:szCs w:val="24"/>
          <w:lang w:eastAsia="fr-FR"/>
        </w:rPr>
        <w:t xml:space="preserve">Relative à </w:t>
      </w:r>
      <w:r w:rsidRPr="00985A79">
        <w:rPr>
          <w:rFonts w:ascii="Arial" w:eastAsia="Times New Roman" w:hAnsi="Arial" w:cs="Arial"/>
          <w:sz w:val="24"/>
          <w:szCs w:val="24"/>
          <w:lang w:eastAsia="fr-FR"/>
        </w:rPr>
        <w:t xml:space="preserve">l’Acquisition d’un camion 10 roues à </w:t>
      </w:r>
      <w:r w:rsidRPr="00985A79">
        <w:rPr>
          <w:rFonts w:ascii="Arial" w:eastAsia="Times New Roman" w:hAnsi="Arial" w:cs="Tahoma"/>
          <w:sz w:val="24"/>
          <w:szCs w:val="24"/>
          <w:lang w:eastAsia="fr-FR"/>
        </w:rPr>
        <w:t xml:space="preserve">la commune  </w:t>
      </w:r>
      <w:r w:rsidRPr="00985A79">
        <w:rPr>
          <w:rFonts w:ascii="Arial" w:eastAsia="Times New Roman" w:hAnsi="Arial" w:cs="Arial"/>
          <w:sz w:val="24"/>
          <w:szCs w:val="24"/>
          <w:lang w:eastAsia="fr-FR"/>
        </w:rPr>
        <w:t>de KAELE.</w:t>
      </w: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jc w:val="both"/>
        <w:rPr>
          <w:rFonts w:ascii="Arial" w:eastAsia="Times New Roman" w:hAnsi="Arial" w:cs="Times New Roman"/>
          <w:sz w:val="24"/>
          <w:szCs w:val="24"/>
          <w:lang w:eastAsia="fr-FR"/>
        </w:rPr>
      </w:pPr>
      <w:r w:rsidRPr="00985A79">
        <w:rPr>
          <w:rFonts w:ascii="Arial" w:eastAsia="Times New Roman" w:hAnsi="Arial" w:cs="Tahoma"/>
          <w:sz w:val="24"/>
          <w:szCs w:val="24"/>
          <w:lang w:eastAsia="fr-FR"/>
        </w:rPr>
        <w:t xml:space="preserve">Dans le cadre de l’exécution du projet cité en référence, le Maire de la commune de </w:t>
      </w:r>
      <w:r w:rsidRPr="00985A79">
        <w:rPr>
          <w:rFonts w:ascii="Arial" w:eastAsia="Times New Roman" w:hAnsi="Arial" w:cs="Arial"/>
          <w:sz w:val="24"/>
          <w:szCs w:val="24"/>
          <w:lang w:eastAsia="fr-FR"/>
        </w:rPr>
        <w:t>KAELE</w:t>
      </w:r>
      <w:r w:rsidRPr="00985A79">
        <w:rPr>
          <w:rFonts w:ascii="Arial" w:eastAsia="Times New Roman" w:hAnsi="Arial" w:cs="Tahoma"/>
          <w:sz w:val="24"/>
          <w:szCs w:val="24"/>
          <w:lang w:eastAsia="fr-FR"/>
        </w:rPr>
        <w:t xml:space="preserve"> envisage de procéder à </w:t>
      </w:r>
      <w:r w:rsidRPr="00985A79">
        <w:rPr>
          <w:rFonts w:ascii="Arial" w:eastAsia="Times New Roman" w:hAnsi="Arial" w:cs="Arial"/>
          <w:sz w:val="24"/>
          <w:szCs w:val="24"/>
          <w:lang w:eastAsia="fr-FR"/>
        </w:rPr>
        <w:t xml:space="preserve">l’acquisition d’un camion </w:t>
      </w:r>
      <w:r w:rsidR="00A770AB">
        <w:rPr>
          <w:rFonts w:ascii="Arial" w:eastAsia="Times New Roman" w:hAnsi="Arial" w:cs="Arial"/>
          <w:sz w:val="24"/>
          <w:szCs w:val="24"/>
          <w:lang w:eastAsia="fr-FR"/>
        </w:rPr>
        <w:t>sur Financement BIP 2026 d’un montant prévisionnel de soixante-dix millions (70 000 0000) francs CFA</w:t>
      </w:r>
      <w:r w:rsidRPr="00985A79">
        <w:rPr>
          <w:rFonts w:ascii="Arial" w:eastAsia="Times New Roman" w:hAnsi="Arial" w:cs="Arial"/>
          <w:sz w:val="24"/>
          <w:szCs w:val="24"/>
          <w:lang w:eastAsia="fr-FR"/>
        </w:rPr>
        <w:t xml:space="preserve"> </w:t>
      </w:r>
      <w:r w:rsidRPr="00985A79">
        <w:rPr>
          <w:rFonts w:ascii="Arial" w:eastAsia="Times New Roman" w:hAnsi="Arial" w:cs="Tahoma"/>
          <w:sz w:val="24"/>
          <w:szCs w:val="24"/>
          <w:lang w:eastAsia="fr-FR"/>
        </w:rPr>
        <w:t xml:space="preserve">pour le compte de </w:t>
      </w:r>
      <w:r w:rsidR="00A770AB">
        <w:rPr>
          <w:rFonts w:ascii="Arial" w:eastAsia="Times New Roman" w:hAnsi="Arial" w:cs="Tahoma"/>
          <w:sz w:val="24"/>
          <w:szCs w:val="24"/>
          <w:lang w:eastAsia="fr-FR"/>
        </w:rPr>
        <w:t>la C</w:t>
      </w:r>
      <w:r w:rsidR="00A770AB" w:rsidRPr="00985A79">
        <w:rPr>
          <w:rFonts w:ascii="Arial" w:eastAsia="Times New Roman" w:hAnsi="Arial" w:cs="Tahoma"/>
          <w:sz w:val="24"/>
          <w:szCs w:val="24"/>
          <w:lang w:eastAsia="fr-FR"/>
        </w:rPr>
        <w:t xml:space="preserve">ommune </w:t>
      </w:r>
      <w:r w:rsidR="00A770AB" w:rsidRPr="00985A79">
        <w:rPr>
          <w:rFonts w:ascii="Arial" w:eastAsia="Times New Roman" w:hAnsi="Arial" w:cs="Arial"/>
          <w:sz w:val="24"/>
          <w:szCs w:val="24"/>
          <w:lang w:eastAsia="fr-FR"/>
        </w:rPr>
        <w:t>de</w:t>
      </w:r>
      <w:r w:rsidRPr="00985A79">
        <w:rPr>
          <w:rFonts w:ascii="Arial" w:eastAsia="Times New Roman" w:hAnsi="Arial" w:cs="Arial"/>
          <w:sz w:val="24"/>
          <w:szCs w:val="24"/>
          <w:lang w:eastAsia="fr-FR"/>
        </w:rPr>
        <w:t xml:space="preserve"> KAELE</w:t>
      </w:r>
      <w:r w:rsidRPr="00985A79">
        <w:rPr>
          <w:rFonts w:ascii="Arial" w:eastAsia="Times New Roman" w:hAnsi="Arial" w:cs="Tahoma"/>
          <w:sz w:val="24"/>
          <w:szCs w:val="24"/>
          <w:lang w:eastAsia="fr-FR"/>
        </w:rPr>
        <w:t>.</w:t>
      </w:r>
    </w:p>
    <w:p w:rsidR="00985A79" w:rsidRPr="00985A79" w:rsidRDefault="00985A79" w:rsidP="00985A79">
      <w:pPr>
        <w:spacing w:after="0" w:line="240" w:lineRule="auto"/>
        <w:jc w:val="both"/>
        <w:rPr>
          <w:rFonts w:ascii="Arial" w:eastAsia="Times New Roman" w:hAnsi="Arial" w:cs="Tahoma"/>
          <w:sz w:val="18"/>
          <w:szCs w:val="24"/>
          <w:lang w:eastAsia="fr-FR"/>
        </w:rPr>
      </w:pPr>
    </w:p>
    <w:p w:rsidR="00985A79" w:rsidRPr="00985A79" w:rsidRDefault="00985A79" w:rsidP="00985A79">
      <w:pPr>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La participation à cette consultation est ouverte aux Entreprises de droit camerounais ayant une expérience minimum avérée et vérifiable dans le domaine d’au moins deux (02) ans. </w:t>
      </w:r>
    </w:p>
    <w:p w:rsidR="00985A79" w:rsidRPr="00985A79" w:rsidRDefault="00985A79" w:rsidP="00985A79">
      <w:pPr>
        <w:spacing w:after="0" w:line="240" w:lineRule="auto"/>
        <w:jc w:val="both"/>
        <w:rPr>
          <w:rFonts w:ascii="Arial" w:eastAsia="Times New Roman" w:hAnsi="Arial" w:cs="Tahoma"/>
          <w:sz w:val="24"/>
          <w:szCs w:val="24"/>
          <w:lang w:eastAsia="fr-FR"/>
        </w:rPr>
      </w:pPr>
    </w:p>
    <w:p w:rsidR="00985A79" w:rsidRPr="00985A79" w:rsidRDefault="00985A79" w:rsidP="00985A79">
      <w:pPr>
        <w:spacing w:after="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Le dossier de consultation peut être retiré au</w:t>
      </w:r>
      <w:r w:rsidRPr="00985A79">
        <w:rPr>
          <w:rFonts w:ascii="Arial" w:eastAsia="Times New Roman" w:hAnsi="Arial" w:cs="Arial"/>
          <w:lang w:eastAsia="fr-FR"/>
        </w:rPr>
        <w:t xml:space="preserve"> </w:t>
      </w:r>
      <w:r w:rsidRPr="00985A79">
        <w:rPr>
          <w:rFonts w:ascii="Arial" w:eastAsia="Times New Roman" w:hAnsi="Arial" w:cs="Arial"/>
          <w:sz w:val="24"/>
          <w:szCs w:val="24"/>
          <w:lang w:eastAsia="fr-FR"/>
        </w:rPr>
        <w:t xml:space="preserve">Bureau </w:t>
      </w:r>
      <w:r w:rsidR="008D4435">
        <w:rPr>
          <w:rFonts w:ascii="Arial" w:eastAsia="Times New Roman" w:hAnsi="Arial" w:cs="Arial"/>
          <w:sz w:val="24"/>
          <w:szCs w:val="24"/>
          <w:lang w:eastAsia="fr-FR"/>
        </w:rPr>
        <w:t>du SIGAMP de la</w:t>
      </w:r>
      <w:r w:rsidRPr="00985A79">
        <w:rPr>
          <w:rFonts w:ascii="Arial" w:eastAsia="Times New Roman" w:hAnsi="Arial" w:cs="Arial"/>
          <w:sz w:val="24"/>
          <w:szCs w:val="24"/>
          <w:lang w:eastAsia="fr-FR"/>
        </w:rPr>
        <w:t xml:space="preserve"> Commune de KAELE sur présentation d’une quittance de versement auprès de la recette municipale  de </w:t>
      </w:r>
      <w:proofErr w:type="spellStart"/>
      <w:r w:rsidRPr="00985A79">
        <w:rPr>
          <w:rFonts w:ascii="Arial" w:eastAsia="Times New Roman" w:hAnsi="Arial" w:cs="Arial"/>
          <w:sz w:val="24"/>
          <w:szCs w:val="24"/>
          <w:lang w:eastAsia="fr-FR"/>
        </w:rPr>
        <w:t>Kaélé</w:t>
      </w:r>
      <w:proofErr w:type="spellEnd"/>
      <w:r w:rsidRPr="00985A79">
        <w:rPr>
          <w:rFonts w:ascii="Arial" w:eastAsia="Times New Roman" w:hAnsi="Arial" w:cs="Arial"/>
          <w:sz w:val="24"/>
          <w:szCs w:val="24"/>
          <w:lang w:eastAsia="fr-FR"/>
        </w:rPr>
        <w:t xml:space="preserve"> d’une somme non remboursable de </w:t>
      </w:r>
      <w:r w:rsidR="008D4435">
        <w:rPr>
          <w:rFonts w:ascii="Arial" w:eastAsia="Times New Roman" w:hAnsi="Arial" w:cs="Arial"/>
          <w:sz w:val="24"/>
          <w:szCs w:val="24"/>
          <w:highlight w:val="yellow"/>
          <w:lang w:eastAsia="fr-FR"/>
        </w:rPr>
        <w:t>Cent</w:t>
      </w:r>
      <w:r w:rsidRPr="00985A79">
        <w:rPr>
          <w:rFonts w:ascii="Arial" w:eastAsia="Times New Roman" w:hAnsi="Arial" w:cs="Arial"/>
          <w:sz w:val="24"/>
          <w:szCs w:val="24"/>
          <w:highlight w:val="yellow"/>
          <w:lang w:eastAsia="fr-FR"/>
        </w:rPr>
        <w:t xml:space="preserve">  mille (</w:t>
      </w:r>
      <w:r w:rsidR="008D4435">
        <w:rPr>
          <w:rFonts w:ascii="Arial" w:eastAsia="Times New Roman" w:hAnsi="Arial" w:cs="Arial"/>
          <w:sz w:val="24"/>
          <w:szCs w:val="24"/>
          <w:highlight w:val="yellow"/>
          <w:lang w:eastAsia="fr-FR"/>
        </w:rPr>
        <w:t>100</w:t>
      </w:r>
      <w:r w:rsidRPr="00985A79">
        <w:rPr>
          <w:rFonts w:ascii="Arial" w:eastAsia="Times New Roman" w:hAnsi="Arial" w:cs="Arial"/>
          <w:sz w:val="24"/>
          <w:szCs w:val="24"/>
          <w:highlight w:val="yellow"/>
          <w:lang w:eastAsia="fr-FR"/>
        </w:rPr>
        <w:t xml:space="preserve"> 000) francs CFA.</w:t>
      </w:r>
    </w:p>
    <w:p w:rsidR="00985A79" w:rsidRPr="00985A79" w:rsidRDefault="00985A79" w:rsidP="00985A79">
      <w:pPr>
        <w:spacing w:after="0" w:line="240" w:lineRule="auto"/>
        <w:jc w:val="both"/>
        <w:rPr>
          <w:rFonts w:ascii="Arial" w:eastAsia="Times New Roman" w:hAnsi="Arial" w:cs="Tahoma"/>
          <w:sz w:val="24"/>
          <w:szCs w:val="24"/>
          <w:lang w:eastAsia="fr-FR"/>
        </w:rPr>
      </w:pPr>
    </w:p>
    <w:p w:rsidR="00985A79" w:rsidRPr="00985A79" w:rsidRDefault="00985A79" w:rsidP="00985A79">
      <w:pPr>
        <w:spacing w:after="0" w:line="240" w:lineRule="auto"/>
        <w:jc w:val="both"/>
        <w:rPr>
          <w:rFonts w:ascii="Arial" w:eastAsia="Times New Roman" w:hAnsi="Arial" w:cs="Tahoma"/>
          <w:sz w:val="24"/>
          <w:szCs w:val="24"/>
          <w:lang w:eastAsia="fr-FR"/>
        </w:rPr>
      </w:pPr>
      <w:r w:rsidRPr="00985A79">
        <w:rPr>
          <w:rFonts w:ascii="Arial" w:eastAsia="Times New Roman" w:hAnsi="Arial" w:cs="Arial"/>
          <w:sz w:val="24"/>
          <w:szCs w:val="24"/>
          <w:lang w:eastAsia="fr-FR"/>
        </w:rPr>
        <w:t xml:space="preserve">Les offres seront remises </w:t>
      </w:r>
      <w:r w:rsidRPr="00985A79">
        <w:rPr>
          <w:rFonts w:ascii="Arial" w:eastAsia="Times New Roman" w:hAnsi="Arial" w:cs="Tahoma"/>
          <w:sz w:val="24"/>
          <w:szCs w:val="24"/>
          <w:lang w:eastAsia="fr-FR"/>
        </w:rPr>
        <w:t>et déposées au</w:t>
      </w:r>
      <w:r w:rsidRPr="00985A79">
        <w:rPr>
          <w:rFonts w:ascii="Arial" w:eastAsia="Times New Roman" w:hAnsi="Arial" w:cs="Arial"/>
          <w:lang w:eastAsia="fr-FR"/>
        </w:rPr>
        <w:t xml:space="preserve"> </w:t>
      </w:r>
      <w:r w:rsidRPr="00985A79">
        <w:rPr>
          <w:rFonts w:ascii="Arial" w:eastAsia="Times New Roman" w:hAnsi="Arial" w:cs="Arial"/>
          <w:sz w:val="24"/>
          <w:szCs w:val="24"/>
          <w:lang w:eastAsia="fr-FR"/>
        </w:rPr>
        <w:t>Bureau de Suivi des Marchés et des Projets de la Commune de KAELE</w:t>
      </w:r>
      <w:r w:rsidRPr="00985A79">
        <w:rPr>
          <w:rFonts w:ascii="Arial" w:eastAsia="Times New Roman" w:hAnsi="Arial" w:cs="Tahoma"/>
          <w:sz w:val="24"/>
          <w:szCs w:val="24"/>
          <w:lang w:eastAsia="fr-FR"/>
        </w:rPr>
        <w:t xml:space="preserve"> au plus tard </w:t>
      </w:r>
      <w:proofErr w:type="gramStart"/>
      <w:r w:rsidRPr="00985A79">
        <w:rPr>
          <w:rFonts w:ascii="Arial" w:eastAsia="Times New Roman" w:hAnsi="Arial" w:cs="Tahoma"/>
          <w:sz w:val="24"/>
          <w:szCs w:val="24"/>
          <w:lang w:eastAsia="fr-FR"/>
        </w:rPr>
        <w:t xml:space="preserve">le  </w:t>
      </w:r>
      <w:r w:rsidR="00895C7F" w:rsidRPr="00895C7F">
        <w:rPr>
          <w:rFonts w:ascii="Arial" w:eastAsia="Times New Roman" w:hAnsi="Arial" w:cs="Tahoma"/>
          <w:b/>
          <w:sz w:val="24"/>
          <w:szCs w:val="24"/>
          <w:highlight w:val="yellow"/>
          <w:lang w:eastAsia="fr-FR"/>
        </w:rPr>
        <w:t>27</w:t>
      </w:r>
      <w:proofErr w:type="gramEnd"/>
      <w:r w:rsidR="00895C7F" w:rsidRPr="00895C7F">
        <w:rPr>
          <w:rFonts w:ascii="Arial" w:eastAsia="Times New Roman" w:hAnsi="Arial" w:cs="Tahoma"/>
          <w:b/>
          <w:sz w:val="24"/>
          <w:szCs w:val="24"/>
          <w:highlight w:val="yellow"/>
          <w:lang w:eastAsia="fr-FR"/>
        </w:rPr>
        <w:t xml:space="preserve"> MAI</w:t>
      </w:r>
      <w:r w:rsidRPr="00895C7F">
        <w:rPr>
          <w:rFonts w:ascii="Arial" w:eastAsia="Times New Roman" w:hAnsi="Arial" w:cs="Tahoma"/>
          <w:b/>
          <w:sz w:val="24"/>
          <w:szCs w:val="24"/>
          <w:highlight w:val="yellow"/>
          <w:lang w:eastAsia="fr-FR"/>
        </w:rPr>
        <w:t xml:space="preserve"> 2026 à 11 heures</w:t>
      </w:r>
      <w:r w:rsidRPr="00985A79">
        <w:rPr>
          <w:rFonts w:ascii="Arial" w:eastAsia="Times New Roman" w:hAnsi="Arial" w:cs="Tahoma"/>
          <w:szCs w:val="24"/>
          <w:lang w:eastAsia="fr-FR"/>
        </w:rPr>
        <w:t xml:space="preserve"> (Une Heure avant l’ouverture des plis) </w:t>
      </w:r>
      <w:r w:rsidRPr="00985A79">
        <w:rPr>
          <w:rFonts w:ascii="Arial" w:eastAsia="Times New Roman" w:hAnsi="Arial" w:cs="Tahoma"/>
          <w:sz w:val="24"/>
          <w:szCs w:val="24"/>
          <w:lang w:eastAsia="fr-FR"/>
        </w:rPr>
        <w:t>sous enveloppe cachetée avec la  mention :</w:t>
      </w:r>
    </w:p>
    <w:p w:rsidR="00985A79" w:rsidRPr="00985A79" w:rsidRDefault="00985A79" w:rsidP="00985A79">
      <w:pPr>
        <w:spacing w:after="0" w:line="240" w:lineRule="auto"/>
        <w:jc w:val="both"/>
        <w:rPr>
          <w:rFonts w:ascii="Arial" w:eastAsia="Times New Roman" w:hAnsi="Arial" w:cs="Tahoma"/>
          <w:b/>
          <w:bCs/>
          <w:sz w:val="18"/>
          <w:szCs w:val="24"/>
          <w:lang w:eastAsia="fr-FR"/>
        </w:rPr>
      </w:pPr>
    </w:p>
    <w:p w:rsidR="00985A79" w:rsidRPr="00985A79" w:rsidRDefault="00985A79" w:rsidP="00985A79">
      <w:pPr>
        <w:spacing w:after="0" w:line="240" w:lineRule="auto"/>
        <w:jc w:val="both"/>
        <w:rPr>
          <w:rFonts w:ascii="Arial" w:eastAsia="Times New Roman" w:hAnsi="Arial" w:cs="Tahoma"/>
          <w:sz w:val="24"/>
          <w:szCs w:val="20"/>
          <w:lang w:eastAsia="fr-FR"/>
        </w:rPr>
      </w:pPr>
      <w:r w:rsidRPr="00985A79">
        <w:rPr>
          <w:rFonts w:ascii="Arial" w:eastAsia="Times New Roman" w:hAnsi="Arial" w:cs="Tahoma"/>
          <w:sz w:val="24"/>
          <w:szCs w:val="20"/>
          <w:lang w:eastAsia="fr-FR"/>
        </w:rPr>
        <w:t xml:space="preserve">Consultation </w:t>
      </w:r>
      <w:r w:rsidRPr="00985A79">
        <w:rPr>
          <w:rFonts w:ascii="Arial" w:eastAsia="Times New Roman" w:hAnsi="Arial" w:cs="Tahoma"/>
          <w:sz w:val="24"/>
          <w:szCs w:val="24"/>
          <w:lang w:eastAsia="fr-FR"/>
        </w:rPr>
        <w:t>N°…../DC/CMNE-KLE/SIGAMP/AG/</w:t>
      </w:r>
      <w:r>
        <w:rPr>
          <w:rFonts w:ascii="Arial" w:eastAsia="Times New Roman" w:hAnsi="Arial" w:cs="Tahoma"/>
          <w:sz w:val="24"/>
          <w:szCs w:val="24"/>
          <w:lang w:eastAsia="fr-FR"/>
        </w:rPr>
        <w:t>2026</w:t>
      </w:r>
      <w:r w:rsidRPr="00985A79">
        <w:rPr>
          <w:rFonts w:ascii="Arial" w:eastAsia="Times New Roman" w:hAnsi="Arial" w:cs="Tahoma"/>
          <w:sz w:val="24"/>
          <w:szCs w:val="24"/>
          <w:lang w:eastAsia="fr-FR"/>
        </w:rPr>
        <w:t xml:space="preserve"> du ……………………  </w:t>
      </w:r>
      <w:r>
        <w:rPr>
          <w:rFonts w:ascii="Arial" w:eastAsia="Times New Roman" w:hAnsi="Arial" w:cs="Tahoma"/>
          <w:sz w:val="24"/>
          <w:szCs w:val="24"/>
          <w:lang w:eastAsia="fr-FR"/>
        </w:rPr>
        <w:t>2026</w:t>
      </w:r>
      <w:r w:rsidRPr="00985A79">
        <w:rPr>
          <w:rFonts w:ascii="Arial" w:eastAsia="Times New Roman" w:hAnsi="Arial" w:cs="Tahoma"/>
          <w:sz w:val="24"/>
          <w:szCs w:val="20"/>
          <w:lang w:eastAsia="fr-FR"/>
        </w:rPr>
        <w:t xml:space="preserve">Pour </w:t>
      </w:r>
      <w:r w:rsidRPr="00985A79">
        <w:rPr>
          <w:rFonts w:ascii="Arial" w:eastAsia="Times New Roman" w:hAnsi="Arial" w:cs="Arial"/>
          <w:sz w:val="24"/>
          <w:szCs w:val="20"/>
          <w:lang w:eastAsia="fr-FR"/>
        </w:rPr>
        <w:t xml:space="preserve">la fourniture d’un camion 10 roue à </w:t>
      </w:r>
      <w:r w:rsidRPr="00985A79">
        <w:rPr>
          <w:rFonts w:ascii="Arial" w:eastAsia="Times New Roman" w:hAnsi="Arial" w:cs="Tahoma"/>
          <w:sz w:val="24"/>
          <w:szCs w:val="20"/>
          <w:lang w:eastAsia="fr-FR"/>
        </w:rPr>
        <w:t xml:space="preserve">la commune </w:t>
      </w:r>
      <w:r w:rsidRPr="00985A79">
        <w:rPr>
          <w:rFonts w:ascii="Arial" w:eastAsia="Times New Roman" w:hAnsi="Arial" w:cs="Arial"/>
          <w:sz w:val="24"/>
          <w:szCs w:val="20"/>
          <w:lang w:eastAsia="fr-FR"/>
        </w:rPr>
        <w:t>de KAELE</w:t>
      </w:r>
      <w:r w:rsidRPr="00985A79">
        <w:rPr>
          <w:rFonts w:ascii="Arial" w:eastAsia="Times New Roman" w:hAnsi="Arial" w:cs="Tahoma"/>
          <w:sz w:val="24"/>
          <w:szCs w:val="20"/>
          <w:lang w:eastAsia="fr-FR"/>
        </w:rPr>
        <w:t>.</w:t>
      </w:r>
    </w:p>
    <w:p w:rsidR="00985A79" w:rsidRPr="00985A79" w:rsidRDefault="00985A79" w:rsidP="00985A79">
      <w:pPr>
        <w:spacing w:after="0" w:line="240" w:lineRule="auto"/>
        <w:jc w:val="center"/>
        <w:rPr>
          <w:rFonts w:ascii="Arial" w:eastAsia="Times New Roman" w:hAnsi="Arial" w:cs="Tahoma"/>
          <w:sz w:val="24"/>
          <w:szCs w:val="24"/>
          <w:lang w:eastAsia="fr-FR"/>
        </w:rPr>
      </w:pPr>
      <w:r w:rsidRPr="00985A79">
        <w:rPr>
          <w:rFonts w:ascii="Arial" w:eastAsia="Times New Roman" w:hAnsi="Arial" w:cs="Arial"/>
          <w:sz w:val="24"/>
          <w:szCs w:val="24"/>
          <w:lang w:eastAsia="fr-FR"/>
        </w:rPr>
        <w:t>« À n’ouvrir qu’en séance de dépouillement »</w:t>
      </w:r>
    </w:p>
    <w:p w:rsidR="00985A79" w:rsidRPr="00985A79" w:rsidRDefault="00985A79" w:rsidP="00985A79">
      <w:pPr>
        <w:spacing w:after="0" w:line="240" w:lineRule="auto"/>
        <w:jc w:val="both"/>
        <w:rPr>
          <w:rFonts w:ascii="Arial" w:eastAsia="Times New Roman" w:hAnsi="Arial" w:cs="Tahoma"/>
          <w:sz w:val="18"/>
          <w:szCs w:val="24"/>
          <w:lang w:eastAsia="fr-FR"/>
        </w:rPr>
      </w:pPr>
    </w:p>
    <w:p w:rsidR="00985A79" w:rsidRPr="00985A79" w:rsidRDefault="00985A79" w:rsidP="00985A79">
      <w:pPr>
        <w:spacing w:before="120" w:after="12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 xml:space="preserve">Les offres seront dépouillées au plus tard le </w:t>
      </w:r>
      <w:r w:rsidR="00895C7F" w:rsidRPr="00895C7F">
        <w:rPr>
          <w:rFonts w:ascii="Arial" w:eastAsia="Times New Roman" w:hAnsi="Arial" w:cs="Arial"/>
          <w:b/>
          <w:sz w:val="24"/>
          <w:szCs w:val="24"/>
          <w:highlight w:val="yellow"/>
          <w:lang w:eastAsia="fr-FR"/>
        </w:rPr>
        <w:t>27 MAI</w:t>
      </w:r>
      <w:r w:rsidRPr="00895C7F">
        <w:rPr>
          <w:rFonts w:ascii="Arial" w:eastAsia="Times New Roman" w:hAnsi="Arial" w:cs="Arial"/>
          <w:b/>
          <w:sz w:val="24"/>
          <w:szCs w:val="24"/>
          <w:highlight w:val="yellow"/>
          <w:lang w:eastAsia="fr-FR"/>
        </w:rPr>
        <w:t xml:space="preserve"> 2026</w:t>
      </w:r>
      <w:r w:rsidRPr="00895C7F">
        <w:rPr>
          <w:rFonts w:ascii="Arial" w:eastAsia="Times New Roman" w:hAnsi="Arial" w:cs="Arial"/>
          <w:sz w:val="24"/>
          <w:szCs w:val="24"/>
          <w:highlight w:val="yellow"/>
          <w:lang w:eastAsia="fr-FR"/>
        </w:rPr>
        <w:t xml:space="preserve"> à </w:t>
      </w:r>
      <w:r w:rsidRPr="00895C7F">
        <w:rPr>
          <w:rFonts w:ascii="Arial" w:eastAsia="Times New Roman" w:hAnsi="Arial" w:cs="Arial"/>
          <w:b/>
          <w:sz w:val="24"/>
          <w:szCs w:val="24"/>
          <w:highlight w:val="yellow"/>
          <w:lang w:eastAsia="fr-FR"/>
        </w:rPr>
        <w:t xml:space="preserve">12 </w:t>
      </w:r>
      <w:proofErr w:type="gramStart"/>
      <w:r w:rsidRPr="00895C7F">
        <w:rPr>
          <w:rFonts w:ascii="Arial" w:eastAsia="Times New Roman" w:hAnsi="Arial" w:cs="Arial"/>
          <w:b/>
          <w:sz w:val="24"/>
          <w:szCs w:val="24"/>
          <w:highlight w:val="yellow"/>
          <w:lang w:eastAsia="fr-FR"/>
        </w:rPr>
        <w:t>heures</w:t>
      </w:r>
      <w:r w:rsidRPr="00985A79">
        <w:rPr>
          <w:rFonts w:ascii="Arial" w:eastAsia="Times New Roman" w:hAnsi="Arial" w:cs="Arial"/>
          <w:sz w:val="24"/>
          <w:szCs w:val="24"/>
          <w:lang w:eastAsia="fr-FR"/>
        </w:rPr>
        <w:t xml:space="preserve">  dans</w:t>
      </w:r>
      <w:proofErr w:type="gramEnd"/>
      <w:r w:rsidRPr="00985A79">
        <w:rPr>
          <w:rFonts w:ascii="Arial" w:eastAsia="Times New Roman" w:hAnsi="Arial" w:cs="Arial"/>
          <w:sz w:val="24"/>
          <w:szCs w:val="24"/>
          <w:lang w:eastAsia="fr-FR"/>
        </w:rPr>
        <w:t xml:space="preserve"> la salle des actes de la mairie de KAELE par la Commission interne de Passation des Marchés Publics siégeant en présence des soumissionnaires ou de leurs représentants dûment mandatés et ayant une parfaite connaissance du dossier.</w:t>
      </w:r>
    </w:p>
    <w:p w:rsidR="00985A79" w:rsidRPr="00985A79" w:rsidRDefault="00985A79" w:rsidP="00985A79">
      <w:pPr>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Les offres devront être chiffrées hors taxes sur la valeur ajoutée (HTVA) et toutes taxes comprises (TTC) et accompagnées du modèle de soumission signé.</w:t>
      </w:r>
    </w:p>
    <w:p w:rsidR="00985A79" w:rsidRPr="00985A79" w:rsidRDefault="00985A79" w:rsidP="00985A79">
      <w:pPr>
        <w:spacing w:after="0" w:line="240" w:lineRule="auto"/>
        <w:jc w:val="both"/>
        <w:rPr>
          <w:rFonts w:ascii="Arial" w:eastAsia="Times New Roman" w:hAnsi="Arial" w:cs="Tahoma"/>
          <w:sz w:val="24"/>
          <w:szCs w:val="24"/>
          <w:lang w:eastAsia="fr-FR"/>
        </w:rPr>
      </w:pPr>
    </w:p>
    <w:p w:rsidR="00985A79" w:rsidRPr="00985A79" w:rsidRDefault="00985A79" w:rsidP="00985A79">
      <w:pPr>
        <w:spacing w:after="0" w:line="240" w:lineRule="auto"/>
        <w:rPr>
          <w:rFonts w:ascii="Times New Roman" w:eastAsia="Times New Roman" w:hAnsi="Times New Roman" w:cs="Times New Roman"/>
          <w:b/>
          <w:sz w:val="24"/>
          <w:szCs w:val="24"/>
        </w:rPr>
      </w:pPr>
      <w:r w:rsidRPr="00985A79">
        <w:rPr>
          <w:rFonts w:ascii="Times New Roman" w:eastAsia="Times New Roman" w:hAnsi="Times New Roman" w:cs="Times New Roman"/>
          <w:sz w:val="24"/>
          <w:szCs w:val="24"/>
          <w:lang w:eastAsia="fr-FR"/>
        </w:rPr>
        <w:tab/>
      </w:r>
      <w:r w:rsidRPr="00985A79">
        <w:rPr>
          <w:rFonts w:ascii="Times New Roman" w:eastAsia="Times New Roman" w:hAnsi="Times New Roman" w:cs="Times New Roman"/>
          <w:sz w:val="24"/>
          <w:szCs w:val="24"/>
          <w:lang w:eastAsia="fr-FR"/>
        </w:rPr>
        <w:tab/>
      </w:r>
      <w:r w:rsidRPr="00985A79">
        <w:rPr>
          <w:rFonts w:ascii="Times New Roman" w:eastAsia="Times New Roman" w:hAnsi="Times New Roman" w:cs="Times New Roman"/>
          <w:sz w:val="24"/>
          <w:szCs w:val="24"/>
          <w:lang w:eastAsia="fr-FR"/>
        </w:rPr>
        <w:tab/>
      </w:r>
      <w:r w:rsidRPr="00985A79">
        <w:rPr>
          <w:rFonts w:ascii="Times New Roman" w:eastAsia="Times New Roman" w:hAnsi="Times New Roman" w:cs="Times New Roman"/>
          <w:sz w:val="24"/>
          <w:szCs w:val="24"/>
          <w:lang w:eastAsia="fr-FR"/>
        </w:rPr>
        <w:tab/>
      </w:r>
      <w:r w:rsidRPr="00985A79">
        <w:rPr>
          <w:rFonts w:ascii="Times New Roman" w:eastAsia="Times New Roman" w:hAnsi="Times New Roman" w:cs="Times New Roman"/>
          <w:sz w:val="24"/>
          <w:szCs w:val="24"/>
          <w:lang w:eastAsia="fr-FR"/>
        </w:rPr>
        <w:tab/>
      </w:r>
      <w:r w:rsidRPr="00985A79">
        <w:rPr>
          <w:rFonts w:ascii="Times New Roman" w:eastAsia="Times New Roman" w:hAnsi="Times New Roman" w:cs="Times New Roman"/>
          <w:sz w:val="24"/>
          <w:szCs w:val="24"/>
          <w:lang w:eastAsia="fr-FR"/>
        </w:rPr>
        <w:tab/>
      </w:r>
      <w:r w:rsidRPr="00985A79">
        <w:rPr>
          <w:rFonts w:ascii="Times New Roman" w:eastAsia="Times New Roman" w:hAnsi="Times New Roman" w:cs="Times New Roman"/>
          <w:sz w:val="24"/>
          <w:szCs w:val="24"/>
          <w:lang w:eastAsia="fr-FR"/>
        </w:rPr>
        <w:tab/>
      </w:r>
      <w:r w:rsidRPr="00985A79">
        <w:rPr>
          <w:rFonts w:ascii="Times New Roman" w:eastAsia="Times New Roman" w:hAnsi="Times New Roman" w:cs="Times New Roman"/>
          <w:sz w:val="24"/>
          <w:szCs w:val="24"/>
          <w:lang w:eastAsia="fr-FR"/>
        </w:rPr>
        <w:tab/>
      </w:r>
      <w:r w:rsidRPr="00985A79">
        <w:rPr>
          <w:rFonts w:ascii="Times New Roman" w:eastAsia="Times New Roman" w:hAnsi="Times New Roman" w:cs="Times New Roman"/>
          <w:sz w:val="24"/>
          <w:szCs w:val="24"/>
          <w:lang w:eastAsia="fr-FR"/>
        </w:rPr>
        <w:tab/>
      </w:r>
      <w:proofErr w:type="spellStart"/>
      <w:r w:rsidRPr="00985A79">
        <w:rPr>
          <w:rFonts w:ascii="Times New Roman" w:eastAsia="Times New Roman" w:hAnsi="Times New Roman" w:cs="Times New Roman"/>
          <w:b/>
          <w:sz w:val="24"/>
          <w:szCs w:val="24"/>
        </w:rPr>
        <w:t>Kaélé</w:t>
      </w:r>
      <w:proofErr w:type="spellEnd"/>
      <w:r w:rsidRPr="00985A79">
        <w:rPr>
          <w:rFonts w:ascii="Times New Roman" w:eastAsia="Times New Roman" w:hAnsi="Times New Roman" w:cs="Times New Roman"/>
          <w:b/>
          <w:sz w:val="24"/>
          <w:szCs w:val="24"/>
        </w:rPr>
        <w:t>, le___________________</w:t>
      </w:r>
    </w:p>
    <w:p w:rsidR="00985A79" w:rsidRPr="00985A79" w:rsidRDefault="00985A79" w:rsidP="00985A79">
      <w:pPr>
        <w:spacing w:after="0" w:line="240" w:lineRule="auto"/>
        <w:rPr>
          <w:rFonts w:ascii="Times New Roman" w:eastAsia="Times New Roman" w:hAnsi="Times New Roman" w:cs="Times New Roman"/>
          <w:sz w:val="16"/>
          <w:szCs w:val="16"/>
          <w:lang w:eastAsia="fr-FR"/>
        </w:rPr>
      </w:pPr>
    </w:p>
    <w:tbl>
      <w:tblPr>
        <w:tblW w:w="9772" w:type="dxa"/>
        <w:tblCellMar>
          <w:left w:w="70" w:type="dxa"/>
          <w:right w:w="70" w:type="dxa"/>
        </w:tblCellMar>
        <w:tblLook w:val="04A0" w:firstRow="1" w:lastRow="0" w:firstColumn="1" w:lastColumn="0" w:noHBand="0" w:noVBand="1"/>
      </w:tblPr>
      <w:tblGrid>
        <w:gridCol w:w="4678"/>
        <w:gridCol w:w="5094"/>
      </w:tblGrid>
      <w:tr w:rsidR="00985A79" w:rsidRPr="00985A79" w:rsidTr="00985A79">
        <w:trPr>
          <w:trHeight w:val="82"/>
        </w:trPr>
        <w:tc>
          <w:tcPr>
            <w:tcW w:w="4678" w:type="dxa"/>
          </w:tcPr>
          <w:p w:rsidR="00985A79" w:rsidRPr="00985A79" w:rsidRDefault="00985A79" w:rsidP="00985A79">
            <w:pPr>
              <w:spacing w:after="0" w:line="240" w:lineRule="auto"/>
              <w:rPr>
                <w:rFonts w:ascii="Arial" w:eastAsia="Times New Roman" w:hAnsi="Arial" w:cs="Arial"/>
                <w:lang w:eastAsia="fr-FR"/>
              </w:rPr>
            </w:pPr>
            <w:r w:rsidRPr="00985A79">
              <w:rPr>
                <w:rFonts w:ascii="Arial" w:eastAsia="Times New Roman" w:hAnsi="Arial" w:cs="Arial"/>
                <w:b/>
                <w:bCs/>
                <w:u w:val="single"/>
                <w:lang w:eastAsia="fr-FR"/>
              </w:rPr>
              <w:t>Ampliations</w:t>
            </w:r>
            <w:r w:rsidRPr="00985A79">
              <w:rPr>
                <w:rFonts w:ascii="Arial" w:eastAsia="Times New Roman" w:hAnsi="Arial" w:cs="Arial"/>
                <w:lang w:eastAsia="fr-FR"/>
              </w:rPr>
              <w:t> :</w:t>
            </w:r>
          </w:p>
          <w:p w:rsidR="00985A79" w:rsidRPr="00985A79" w:rsidRDefault="00985A79" w:rsidP="00985A79">
            <w:pPr>
              <w:suppressAutoHyphens/>
              <w:autoSpaceDN w:val="0"/>
              <w:spacing w:after="0" w:line="240" w:lineRule="auto"/>
              <w:rPr>
                <w:rFonts w:ascii="Times New Roman" w:eastAsia="Times New Roman" w:hAnsi="Times New Roman" w:cs="Times New Roman"/>
                <w:sz w:val="18"/>
                <w:szCs w:val="18"/>
              </w:rPr>
            </w:pPr>
            <w:r w:rsidRPr="00985A79">
              <w:rPr>
                <w:rFonts w:ascii="Times New Roman" w:eastAsia="Times New Roman" w:hAnsi="Times New Roman" w:cs="Times New Roman"/>
                <w:sz w:val="18"/>
                <w:szCs w:val="18"/>
              </w:rPr>
              <w:t>- MINMAP / (pour information)</w:t>
            </w:r>
          </w:p>
          <w:p w:rsidR="00985A79" w:rsidRPr="00985A79" w:rsidRDefault="00985A79" w:rsidP="00985A79">
            <w:pPr>
              <w:suppressAutoHyphens/>
              <w:autoSpaceDN w:val="0"/>
              <w:spacing w:after="0" w:line="240" w:lineRule="auto"/>
              <w:rPr>
                <w:rFonts w:ascii="Times New Roman" w:eastAsia="Times New Roman" w:hAnsi="Times New Roman" w:cs="Times New Roman"/>
                <w:sz w:val="18"/>
                <w:szCs w:val="18"/>
              </w:rPr>
            </w:pPr>
            <w:r w:rsidRPr="00985A79">
              <w:rPr>
                <w:rFonts w:ascii="Times New Roman" w:eastAsia="Times New Roman" w:hAnsi="Times New Roman" w:cs="Times New Roman"/>
                <w:sz w:val="18"/>
                <w:szCs w:val="18"/>
              </w:rPr>
              <w:t>- PREFET MAYO KANI (pour information)</w:t>
            </w:r>
          </w:p>
          <w:p w:rsidR="00985A79" w:rsidRPr="00985A79" w:rsidRDefault="00985A79" w:rsidP="00985A79">
            <w:pPr>
              <w:suppressAutoHyphens/>
              <w:autoSpaceDN w:val="0"/>
              <w:spacing w:after="0" w:line="240" w:lineRule="auto"/>
              <w:rPr>
                <w:rFonts w:ascii="Times New Roman" w:eastAsia="Times New Roman" w:hAnsi="Times New Roman" w:cs="Times New Roman"/>
                <w:sz w:val="18"/>
                <w:szCs w:val="18"/>
              </w:rPr>
            </w:pPr>
            <w:r w:rsidRPr="00985A79">
              <w:rPr>
                <w:rFonts w:ascii="Times New Roman" w:eastAsia="Times New Roman" w:hAnsi="Times New Roman" w:cs="Times New Roman"/>
                <w:sz w:val="18"/>
                <w:szCs w:val="18"/>
              </w:rPr>
              <w:t>- SOPECAM (pour publication)</w:t>
            </w:r>
          </w:p>
          <w:p w:rsidR="00985A79" w:rsidRPr="00985A79" w:rsidRDefault="00985A79" w:rsidP="00985A79">
            <w:pPr>
              <w:suppressAutoHyphens/>
              <w:autoSpaceDN w:val="0"/>
              <w:spacing w:after="0" w:line="240" w:lineRule="auto"/>
              <w:rPr>
                <w:rFonts w:ascii="Times New Roman" w:eastAsia="Times New Roman" w:hAnsi="Times New Roman" w:cs="Times New Roman"/>
                <w:sz w:val="18"/>
                <w:szCs w:val="18"/>
              </w:rPr>
            </w:pPr>
            <w:r w:rsidRPr="00985A79">
              <w:rPr>
                <w:rFonts w:ascii="Times New Roman" w:eastAsia="Times New Roman" w:hAnsi="Times New Roman" w:cs="Times New Roman"/>
                <w:sz w:val="18"/>
                <w:szCs w:val="18"/>
              </w:rPr>
              <w:t>- CRTV (pour diffusion)</w:t>
            </w:r>
          </w:p>
          <w:p w:rsidR="00985A79" w:rsidRPr="00985A79" w:rsidRDefault="00985A79" w:rsidP="00985A79">
            <w:pPr>
              <w:suppressAutoHyphens/>
              <w:autoSpaceDN w:val="0"/>
              <w:spacing w:after="0" w:line="240" w:lineRule="auto"/>
              <w:rPr>
                <w:rFonts w:ascii="Times New Roman" w:eastAsia="Times New Roman" w:hAnsi="Times New Roman" w:cs="Times New Roman"/>
                <w:sz w:val="18"/>
                <w:szCs w:val="18"/>
              </w:rPr>
            </w:pPr>
            <w:r w:rsidRPr="00985A79">
              <w:rPr>
                <w:rFonts w:ascii="Times New Roman" w:eastAsia="Times New Roman" w:hAnsi="Times New Roman" w:cs="Times New Roman"/>
                <w:sz w:val="18"/>
                <w:szCs w:val="18"/>
              </w:rPr>
              <w:t>- PRESIDENT/ CIPM (pour information)</w:t>
            </w:r>
          </w:p>
          <w:p w:rsidR="00985A79" w:rsidRPr="00985A79" w:rsidRDefault="00985A79" w:rsidP="00985A79">
            <w:pPr>
              <w:suppressAutoHyphens/>
              <w:autoSpaceDN w:val="0"/>
              <w:spacing w:after="0" w:line="240" w:lineRule="auto"/>
              <w:rPr>
                <w:rFonts w:ascii="Times New Roman" w:eastAsia="Times New Roman" w:hAnsi="Times New Roman" w:cs="Times New Roman"/>
                <w:sz w:val="18"/>
                <w:szCs w:val="18"/>
              </w:rPr>
            </w:pPr>
            <w:r w:rsidRPr="00985A79">
              <w:rPr>
                <w:rFonts w:ascii="Times New Roman" w:eastAsia="Times New Roman" w:hAnsi="Times New Roman" w:cs="Times New Roman"/>
                <w:sz w:val="18"/>
                <w:szCs w:val="18"/>
              </w:rPr>
              <w:t>- ARMP (pour publication au JDM)</w:t>
            </w:r>
          </w:p>
          <w:p w:rsidR="00985A79" w:rsidRPr="00985A79" w:rsidRDefault="00985A79" w:rsidP="00985A79">
            <w:pPr>
              <w:suppressAutoHyphens/>
              <w:autoSpaceDN w:val="0"/>
              <w:spacing w:after="0" w:line="240" w:lineRule="auto"/>
              <w:rPr>
                <w:rFonts w:ascii="Times New Roman" w:eastAsia="Times New Roman" w:hAnsi="Times New Roman" w:cs="Times New Roman"/>
                <w:sz w:val="18"/>
                <w:szCs w:val="18"/>
              </w:rPr>
            </w:pPr>
            <w:r w:rsidRPr="00985A79">
              <w:rPr>
                <w:rFonts w:ascii="Times New Roman" w:eastAsia="Times New Roman" w:hAnsi="Times New Roman" w:cs="Times New Roman"/>
                <w:sz w:val="18"/>
                <w:szCs w:val="18"/>
              </w:rPr>
              <w:t>- DDMAPMK/ (pour archivage)</w:t>
            </w:r>
          </w:p>
          <w:p w:rsidR="00985A79" w:rsidRPr="00985A79" w:rsidRDefault="00985A79" w:rsidP="00985A79">
            <w:pPr>
              <w:suppressAutoHyphens/>
              <w:autoSpaceDN w:val="0"/>
              <w:spacing w:after="0" w:line="240" w:lineRule="auto"/>
              <w:rPr>
                <w:rFonts w:ascii="Times New Roman" w:eastAsia="Times New Roman" w:hAnsi="Times New Roman" w:cs="Times New Roman"/>
                <w:sz w:val="18"/>
                <w:szCs w:val="18"/>
              </w:rPr>
            </w:pPr>
            <w:r w:rsidRPr="00985A79">
              <w:rPr>
                <w:rFonts w:ascii="Times New Roman" w:eastAsia="Times New Roman" w:hAnsi="Times New Roman" w:cs="Times New Roman"/>
                <w:sz w:val="18"/>
                <w:szCs w:val="18"/>
              </w:rPr>
              <w:t>- AFFICHAGE /ARCHIVES (pour information et mémoire)</w:t>
            </w:r>
          </w:p>
          <w:p w:rsidR="00985A79" w:rsidRPr="00985A79" w:rsidRDefault="00985A79" w:rsidP="00985A79">
            <w:pPr>
              <w:spacing w:after="0" w:line="240" w:lineRule="auto"/>
              <w:rPr>
                <w:rFonts w:ascii="Arial" w:eastAsia="Times New Roman" w:hAnsi="Arial" w:cs="Arial"/>
                <w:lang w:eastAsia="fr-FR"/>
              </w:rPr>
            </w:pPr>
          </w:p>
        </w:tc>
        <w:tc>
          <w:tcPr>
            <w:tcW w:w="5094" w:type="dxa"/>
            <w:hideMark/>
          </w:tcPr>
          <w:p w:rsidR="00985A79" w:rsidRPr="00985A79" w:rsidRDefault="00985A79" w:rsidP="00985A79">
            <w:pPr>
              <w:spacing w:after="0" w:line="240" w:lineRule="auto"/>
              <w:jc w:val="right"/>
              <w:rPr>
                <w:rFonts w:ascii="Arial" w:eastAsia="Times New Roman" w:hAnsi="Arial" w:cs="Arial"/>
                <w:b/>
                <w:bCs/>
                <w:lang w:eastAsia="fr-FR"/>
              </w:rPr>
            </w:pPr>
            <w:r w:rsidRPr="00985A79">
              <w:rPr>
                <w:rFonts w:ascii="Arial" w:eastAsia="Times New Roman" w:hAnsi="Arial" w:cs="Arial"/>
                <w:b/>
                <w:bCs/>
                <w:lang w:eastAsia="fr-FR"/>
              </w:rPr>
              <w:lastRenderedPageBreak/>
              <w:t xml:space="preserve">Le Maire de la commune de </w:t>
            </w:r>
            <w:proofErr w:type="spellStart"/>
            <w:r w:rsidRPr="00985A79">
              <w:rPr>
                <w:rFonts w:ascii="Arial" w:eastAsia="Times New Roman" w:hAnsi="Arial" w:cs="Arial"/>
                <w:b/>
                <w:bCs/>
                <w:lang w:eastAsia="fr-FR"/>
              </w:rPr>
              <w:t>Kaélé</w:t>
            </w:r>
            <w:proofErr w:type="spellEnd"/>
          </w:p>
          <w:p w:rsidR="00985A79" w:rsidRPr="00985A79" w:rsidRDefault="00985A79" w:rsidP="00985A79">
            <w:pPr>
              <w:spacing w:after="0" w:line="240" w:lineRule="auto"/>
              <w:jc w:val="center"/>
              <w:rPr>
                <w:rFonts w:ascii="Arial" w:eastAsia="Times New Roman" w:hAnsi="Arial" w:cs="Arial"/>
                <w:bCs/>
                <w:lang w:eastAsia="fr-FR"/>
              </w:rPr>
            </w:pPr>
            <w:r w:rsidRPr="00985A79">
              <w:rPr>
                <w:rFonts w:ascii="Arial" w:eastAsia="Times New Roman" w:hAnsi="Arial" w:cs="Arial"/>
                <w:bCs/>
                <w:lang w:eastAsia="fr-FR"/>
              </w:rPr>
              <w:t xml:space="preserve">                  </w:t>
            </w:r>
            <w:r w:rsidRPr="00985A79">
              <w:rPr>
                <w:rFonts w:ascii="Times New Roman" w:eastAsia="Times New Roman" w:hAnsi="Times New Roman" w:cs="Times New Roman"/>
                <w:b/>
                <w:sz w:val="24"/>
                <w:szCs w:val="24"/>
              </w:rPr>
              <w:t>(Autorité Contractante)</w:t>
            </w:r>
          </w:p>
        </w:tc>
      </w:tr>
    </w:tbl>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rPr>
          <w:rFonts w:ascii="Arial" w:eastAsia="Times New Roman" w:hAnsi="Arial" w:cs="Tahoma"/>
          <w:sz w:val="28"/>
          <w:szCs w:val="24"/>
          <w:lang w:eastAsia="fr-FR"/>
        </w:rPr>
      </w:pPr>
    </w:p>
    <w:p w:rsidR="00985A79" w:rsidRPr="00985A79" w:rsidRDefault="00985A79" w:rsidP="00985A79">
      <w:pPr>
        <w:suppressAutoHyphens/>
        <w:spacing w:after="0" w:line="240" w:lineRule="auto"/>
        <w:jc w:val="center"/>
        <w:rPr>
          <w:rFonts w:ascii="Arial" w:eastAsia="Times New Roman" w:hAnsi="Arial" w:cs="Tahoma"/>
          <w:b/>
          <w:bCs/>
          <w:sz w:val="44"/>
          <w:szCs w:val="24"/>
          <w:lang w:eastAsia="fr-FR"/>
        </w:rPr>
      </w:pPr>
      <w:r w:rsidRPr="00985A79">
        <w:rPr>
          <w:rFonts w:ascii="Arial" w:eastAsia="Times New Roman" w:hAnsi="Arial" w:cs="Tahoma"/>
          <w:b/>
          <w:bCs/>
          <w:sz w:val="44"/>
          <w:szCs w:val="24"/>
          <w:lang w:eastAsia="fr-FR"/>
        </w:rPr>
        <w:t>DOSSIER TYPE</w:t>
      </w:r>
    </w:p>
    <w:p w:rsidR="00985A79" w:rsidRPr="00985A79" w:rsidRDefault="00985A79" w:rsidP="00985A79">
      <w:pPr>
        <w:suppressAutoHyphens/>
        <w:spacing w:after="0" w:line="240" w:lineRule="auto"/>
        <w:jc w:val="center"/>
        <w:rPr>
          <w:rFonts w:ascii="Arial" w:eastAsia="Times New Roman" w:hAnsi="Arial" w:cs="Tahoma"/>
          <w:sz w:val="44"/>
          <w:szCs w:val="24"/>
          <w:lang w:eastAsia="fr-FR"/>
        </w:rPr>
      </w:pPr>
    </w:p>
    <w:p w:rsidR="00985A79" w:rsidRPr="00985A79" w:rsidRDefault="00985A79" w:rsidP="00985A79">
      <w:pPr>
        <w:suppressAutoHyphens/>
        <w:spacing w:after="0" w:line="240" w:lineRule="auto"/>
        <w:jc w:val="center"/>
        <w:rPr>
          <w:rFonts w:ascii="Arial" w:eastAsia="Times New Roman" w:hAnsi="Arial" w:cs="Tahoma"/>
          <w:b/>
          <w:bCs/>
          <w:sz w:val="32"/>
          <w:szCs w:val="24"/>
          <w:lang w:eastAsia="fr-FR"/>
        </w:rPr>
      </w:pPr>
      <w:r w:rsidRPr="00985A79">
        <w:rPr>
          <w:rFonts w:ascii="Arial" w:eastAsia="Times New Roman" w:hAnsi="Arial" w:cs="Tahoma"/>
          <w:b/>
          <w:bCs/>
          <w:sz w:val="32"/>
          <w:szCs w:val="24"/>
          <w:lang w:eastAsia="fr-FR"/>
        </w:rPr>
        <w:t xml:space="preserve">Demande de Cotation pour des Lettres Commandes élaborées conformément à l’Arrêté N° 032/CAB/PM du 28 février 2003 </w:t>
      </w:r>
    </w:p>
    <w:p w:rsidR="00985A79" w:rsidRPr="00985A79" w:rsidRDefault="00985A79" w:rsidP="00985A79">
      <w:pPr>
        <w:suppressAutoHyphens/>
        <w:spacing w:after="0" w:line="240" w:lineRule="auto"/>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r w:rsidRPr="00985A79">
        <w:rPr>
          <w:rFonts w:ascii="Arial" w:eastAsia="Times New Roman" w:hAnsi="Arial" w:cs="Times New Roman"/>
          <w:sz w:val="24"/>
          <w:szCs w:val="24"/>
          <w:lang w:eastAsia="fr-FR"/>
        </w:rPr>
        <w:br w:type="page"/>
      </w:r>
      <w:bookmarkStart w:id="0" w:name="_Toc451824051"/>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Times New Roman"/>
          <w:b/>
          <w:bCs/>
          <w:sz w:val="40"/>
          <w:szCs w:val="24"/>
          <w:lang w:eastAsia="fr-FR"/>
        </w:rPr>
      </w:pPr>
      <w:r w:rsidRPr="00985A79">
        <w:rPr>
          <w:rFonts w:ascii="Arial" w:eastAsia="Times New Roman" w:hAnsi="Arial" w:cs="Times New Roman"/>
          <w:b/>
          <w:bCs/>
          <w:sz w:val="40"/>
          <w:szCs w:val="24"/>
          <w:lang w:eastAsia="fr-FR"/>
        </w:rPr>
        <w:t>PIECE N° I</w:t>
      </w:r>
    </w:p>
    <w:p w:rsidR="00985A79" w:rsidRPr="00985A79" w:rsidRDefault="00985A79" w:rsidP="00985A79">
      <w:pPr>
        <w:keepNext/>
        <w:spacing w:after="0" w:line="360" w:lineRule="auto"/>
        <w:jc w:val="center"/>
        <w:outlineLvl w:val="1"/>
        <w:rPr>
          <w:rFonts w:ascii="Arial" w:eastAsia="Times New Roman" w:hAnsi="Arial" w:cs="Times New Roman"/>
          <w:b/>
          <w:bCs/>
          <w:sz w:val="40"/>
          <w:szCs w:val="24"/>
          <w:lang w:eastAsia="fr-FR"/>
        </w:rPr>
      </w:pPr>
      <w:r w:rsidRPr="00985A79">
        <w:rPr>
          <w:rFonts w:ascii="Arial" w:eastAsia="Times New Roman" w:hAnsi="Arial" w:cs="Times New Roman"/>
          <w:b/>
          <w:bCs/>
          <w:sz w:val="40"/>
          <w:szCs w:val="24"/>
          <w:lang w:eastAsia="fr-FR"/>
        </w:rPr>
        <w:t>LETTRE D’INVITATION A SOUMISSIONNER</w:t>
      </w: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keepNext/>
        <w:spacing w:after="0" w:line="360" w:lineRule="auto"/>
        <w:jc w:val="center"/>
        <w:outlineLvl w:val="1"/>
        <w:rPr>
          <w:rFonts w:ascii="Arial" w:eastAsia="Times New Roman" w:hAnsi="Arial" w:cs="Times New Roman"/>
          <w:b/>
          <w:bCs/>
          <w:sz w:val="40"/>
          <w:szCs w:val="24"/>
          <w:lang w:eastAsia="fr-FR"/>
        </w:rPr>
      </w:pPr>
      <w:r w:rsidRPr="00985A79">
        <w:rPr>
          <w:rFonts w:ascii="Arial" w:eastAsia="Times New Roman" w:hAnsi="Arial" w:cs="Times New Roman"/>
          <w:b/>
          <w:bCs/>
          <w:sz w:val="40"/>
          <w:szCs w:val="24"/>
          <w:lang w:eastAsia="fr-FR"/>
        </w:rPr>
        <w:lastRenderedPageBreak/>
        <w:t>LETTRE D’INVITATION A SOUMISSIONNER</w:t>
      </w: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jc w:val="both"/>
        <w:rPr>
          <w:rFonts w:ascii="Arial" w:eastAsia="Times New Roman" w:hAnsi="Arial" w:cs="Tahoma"/>
          <w:sz w:val="24"/>
          <w:szCs w:val="20"/>
          <w:lang w:eastAsia="fr-FR"/>
        </w:rPr>
      </w:pPr>
    </w:p>
    <w:p w:rsidR="00985A79" w:rsidRPr="00985A79" w:rsidRDefault="00985A79" w:rsidP="00985A79">
      <w:pPr>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Objet : Consultation N°</w:t>
      </w:r>
      <w:r w:rsidR="00895C7F" w:rsidRPr="00895C7F">
        <w:rPr>
          <w:rFonts w:ascii="Arial" w:eastAsia="Times New Roman" w:hAnsi="Arial" w:cs="Tahoma"/>
          <w:color w:val="FF0000"/>
          <w:sz w:val="24"/>
          <w:szCs w:val="24"/>
          <w:lang w:eastAsia="fr-FR"/>
        </w:rPr>
        <w:t>09</w:t>
      </w:r>
      <w:r w:rsidRPr="00985A79">
        <w:rPr>
          <w:rFonts w:ascii="Arial" w:eastAsia="Times New Roman" w:hAnsi="Arial" w:cs="Tahoma"/>
          <w:sz w:val="24"/>
          <w:szCs w:val="24"/>
          <w:lang w:eastAsia="fr-FR"/>
        </w:rPr>
        <w:t>/DC/CMNE-KLE/SIGAMP/AG/</w:t>
      </w:r>
      <w:r>
        <w:rPr>
          <w:rFonts w:ascii="Arial" w:eastAsia="Times New Roman" w:hAnsi="Arial" w:cs="Tahoma"/>
          <w:sz w:val="24"/>
          <w:szCs w:val="24"/>
          <w:lang w:eastAsia="fr-FR"/>
        </w:rPr>
        <w:t>2026</w:t>
      </w:r>
      <w:r w:rsidRPr="00985A79">
        <w:rPr>
          <w:rFonts w:ascii="Arial" w:eastAsia="Times New Roman" w:hAnsi="Arial" w:cs="Tahoma"/>
          <w:sz w:val="24"/>
          <w:szCs w:val="24"/>
          <w:lang w:eastAsia="fr-FR"/>
        </w:rPr>
        <w:t xml:space="preserve"> du </w:t>
      </w:r>
      <w:r w:rsidR="00895C7F" w:rsidRPr="00895C7F">
        <w:rPr>
          <w:rFonts w:ascii="Arial" w:eastAsia="Times New Roman" w:hAnsi="Arial" w:cs="Tahoma"/>
          <w:sz w:val="24"/>
          <w:szCs w:val="24"/>
          <w:highlight w:val="yellow"/>
          <w:lang w:eastAsia="fr-FR"/>
        </w:rPr>
        <w:t>28 AVRIL</w:t>
      </w:r>
      <w:r w:rsidRPr="00895C7F">
        <w:rPr>
          <w:rFonts w:ascii="Arial" w:eastAsia="Times New Roman" w:hAnsi="Arial" w:cs="Tahoma"/>
          <w:sz w:val="24"/>
          <w:szCs w:val="24"/>
          <w:highlight w:val="yellow"/>
          <w:lang w:eastAsia="fr-FR"/>
        </w:rPr>
        <w:t xml:space="preserve">  2026</w:t>
      </w:r>
    </w:p>
    <w:p w:rsidR="00985A79" w:rsidRPr="00985A79" w:rsidRDefault="00985A79" w:rsidP="00985A79">
      <w:pPr>
        <w:spacing w:after="0" w:line="240" w:lineRule="auto"/>
        <w:rPr>
          <w:rFonts w:ascii="Arial" w:eastAsia="Times New Roman" w:hAnsi="Arial" w:cs="Arial"/>
          <w:sz w:val="24"/>
          <w:szCs w:val="24"/>
          <w:lang w:eastAsia="fr-FR"/>
        </w:rPr>
      </w:pPr>
      <w:r w:rsidRPr="00985A79">
        <w:rPr>
          <w:rFonts w:ascii="Arial" w:eastAsia="Times New Roman" w:hAnsi="Arial" w:cs="Tahoma"/>
          <w:sz w:val="24"/>
          <w:szCs w:val="24"/>
          <w:lang w:eastAsia="fr-FR"/>
        </w:rPr>
        <w:t xml:space="preserve">Relative à </w:t>
      </w:r>
      <w:r w:rsidRPr="00985A79">
        <w:rPr>
          <w:rFonts w:ascii="Arial" w:eastAsia="Times New Roman" w:hAnsi="Arial" w:cs="Arial"/>
          <w:sz w:val="24"/>
          <w:szCs w:val="24"/>
          <w:lang w:eastAsia="fr-FR"/>
        </w:rPr>
        <w:t xml:space="preserve">la fourniture d’un camion 10 roues à </w:t>
      </w:r>
      <w:r w:rsidRPr="00985A79">
        <w:rPr>
          <w:rFonts w:ascii="Arial" w:eastAsia="Times New Roman" w:hAnsi="Arial" w:cs="Tahoma"/>
          <w:sz w:val="24"/>
          <w:szCs w:val="24"/>
          <w:lang w:eastAsia="fr-FR"/>
        </w:rPr>
        <w:t xml:space="preserve">la commune </w:t>
      </w:r>
      <w:r w:rsidRPr="00985A79">
        <w:rPr>
          <w:rFonts w:ascii="Arial" w:eastAsia="Times New Roman" w:hAnsi="Arial" w:cs="Arial"/>
          <w:sz w:val="24"/>
          <w:szCs w:val="24"/>
          <w:lang w:eastAsia="fr-FR"/>
        </w:rPr>
        <w:t>de KAELE.</w:t>
      </w:r>
      <w:r w:rsidRPr="00985A79">
        <w:rPr>
          <w:rFonts w:ascii="Arial" w:eastAsia="Times New Roman" w:hAnsi="Arial" w:cs="Tahoma"/>
          <w:sz w:val="24"/>
          <w:szCs w:val="24"/>
          <w:lang w:eastAsia="fr-FR"/>
        </w:rPr>
        <w:t xml:space="preserve"> </w:t>
      </w:r>
    </w:p>
    <w:p w:rsidR="00985A79" w:rsidRPr="00985A79" w:rsidRDefault="00985A79" w:rsidP="00985A79">
      <w:pPr>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Dans le cadre de l’exécution du projet cité en référence, le Maire de la commune de KAELE envisage de procéder à l’acquisition de la Fourniture  ci-après désigné :</w:t>
      </w:r>
      <w:r w:rsidRPr="00985A79">
        <w:rPr>
          <w:rFonts w:ascii="Arial" w:eastAsia="Times New Roman" w:hAnsi="Arial" w:cs="Times New Roman"/>
          <w:sz w:val="24"/>
          <w:szCs w:val="24"/>
          <w:lang w:eastAsia="fr-FR"/>
        </w:rPr>
        <w:t xml:space="preserve"> </w:t>
      </w:r>
      <w:r w:rsidRPr="00985A79">
        <w:rPr>
          <w:rFonts w:ascii="Arial" w:eastAsia="Times New Roman" w:hAnsi="Arial" w:cs="Arial"/>
          <w:sz w:val="24"/>
          <w:szCs w:val="24"/>
          <w:lang w:eastAsia="fr-FR"/>
        </w:rPr>
        <w:t>Camion 10 roues à  la Commune de KAELE.</w:t>
      </w:r>
    </w:p>
    <w:p w:rsidR="00985A79" w:rsidRPr="00985A79" w:rsidRDefault="00985A79" w:rsidP="00985A79">
      <w:pPr>
        <w:spacing w:after="0" w:line="240" w:lineRule="auto"/>
        <w:jc w:val="both"/>
        <w:rPr>
          <w:rFonts w:ascii="Arial" w:eastAsia="Times New Roman" w:hAnsi="Arial" w:cs="Tahoma"/>
          <w:sz w:val="18"/>
          <w:szCs w:val="24"/>
          <w:lang w:eastAsia="fr-FR"/>
        </w:rPr>
      </w:pPr>
    </w:p>
    <w:p w:rsidR="00985A79" w:rsidRPr="00985A79" w:rsidRDefault="00985A79" w:rsidP="00985A79">
      <w:pPr>
        <w:spacing w:after="0" w:line="240" w:lineRule="auto"/>
        <w:jc w:val="both"/>
        <w:rPr>
          <w:rFonts w:ascii="Arial" w:eastAsia="Times New Roman" w:hAnsi="Arial" w:cs="Tahoma"/>
          <w:sz w:val="18"/>
          <w:szCs w:val="24"/>
          <w:lang w:eastAsia="fr-FR"/>
        </w:rPr>
      </w:pPr>
    </w:p>
    <w:p w:rsidR="00985A79" w:rsidRPr="00985A79" w:rsidRDefault="00985A79" w:rsidP="00985A79">
      <w:pPr>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A cet effet, vous trouverez ci-joint le bordereau descriptif et quantitatif de cette </w:t>
      </w:r>
      <w:proofErr w:type="gramStart"/>
      <w:r w:rsidRPr="00985A79">
        <w:rPr>
          <w:rFonts w:ascii="Arial" w:eastAsia="Times New Roman" w:hAnsi="Arial" w:cs="Tahoma"/>
          <w:sz w:val="24"/>
          <w:szCs w:val="24"/>
          <w:lang w:eastAsia="fr-FR"/>
        </w:rPr>
        <w:t>fourniture  que</w:t>
      </w:r>
      <w:proofErr w:type="gramEnd"/>
      <w:r w:rsidRPr="00985A79">
        <w:rPr>
          <w:rFonts w:ascii="Arial" w:eastAsia="Times New Roman" w:hAnsi="Arial" w:cs="Tahoma"/>
          <w:sz w:val="24"/>
          <w:szCs w:val="24"/>
          <w:lang w:eastAsia="fr-FR"/>
        </w:rPr>
        <w:t xml:space="preserve"> je vous demande de bien vouloir chiffrer et me retourner au plus tard le  </w:t>
      </w:r>
      <w:r w:rsidR="00895C7F" w:rsidRPr="002E2CA6">
        <w:rPr>
          <w:rFonts w:ascii="Arial" w:eastAsia="Times New Roman" w:hAnsi="Arial" w:cs="Tahoma"/>
          <w:b/>
          <w:sz w:val="24"/>
          <w:szCs w:val="24"/>
          <w:highlight w:val="yellow"/>
          <w:lang w:eastAsia="fr-FR"/>
        </w:rPr>
        <w:t xml:space="preserve">27 MAI </w:t>
      </w:r>
      <w:r w:rsidRPr="002E2CA6">
        <w:rPr>
          <w:rFonts w:ascii="Arial" w:eastAsia="Times New Roman" w:hAnsi="Arial" w:cs="Tahoma"/>
          <w:b/>
          <w:sz w:val="24"/>
          <w:szCs w:val="24"/>
          <w:highlight w:val="yellow"/>
          <w:lang w:eastAsia="fr-FR"/>
        </w:rPr>
        <w:t xml:space="preserve">2026 à  </w:t>
      </w:r>
      <w:r w:rsidR="00895C7F" w:rsidRPr="002E2CA6">
        <w:rPr>
          <w:rFonts w:ascii="Arial" w:eastAsia="Times New Roman" w:hAnsi="Arial" w:cs="Tahoma"/>
          <w:b/>
          <w:szCs w:val="24"/>
          <w:highlight w:val="yellow"/>
          <w:lang w:eastAsia="fr-FR"/>
        </w:rPr>
        <w:t>11</w:t>
      </w:r>
      <w:r w:rsidRPr="002E2CA6">
        <w:rPr>
          <w:rFonts w:ascii="Arial" w:eastAsia="Times New Roman" w:hAnsi="Arial" w:cs="Tahoma"/>
          <w:b/>
          <w:szCs w:val="24"/>
          <w:highlight w:val="yellow"/>
          <w:lang w:eastAsia="fr-FR"/>
        </w:rPr>
        <w:t xml:space="preserve"> heures</w:t>
      </w:r>
      <w:r w:rsidRPr="00985A79">
        <w:rPr>
          <w:rFonts w:ascii="Arial" w:eastAsia="Times New Roman" w:hAnsi="Arial" w:cs="Tahoma"/>
          <w:szCs w:val="24"/>
          <w:lang w:eastAsia="fr-FR"/>
        </w:rPr>
        <w:t xml:space="preserve"> </w:t>
      </w:r>
      <w:r w:rsidRPr="00985A79">
        <w:rPr>
          <w:rFonts w:ascii="Arial" w:eastAsia="Times New Roman" w:hAnsi="Arial" w:cs="Tahoma"/>
          <w:sz w:val="24"/>
          <w:szCs w:val="24"/>
          <w:lang w:eastAsia="fr-FR"/>
        </w:rPr>
        <w:t>sous enveloppe unique cachetée adressée au Maire de la commune de KAELE,</w:t>
      </w:r>
      <w:r w:rsidRPr="00985A79">
        <w:rPr>
          <w:rFonts w:ascii="Arial" w:eastAsia="Times New Roman" w:hAnsi="Arial" w:cs="Arial"/>
          <w:sz w:val="24"/>
          <w:szCs w:val="24"/>
          <w:lang w:eastAsia="fr-FR"/>
        </w:rPr>
        <w:t xml:space="preserve"> Maître d’Ouvrage </w:t>
      </w:r>
      <w:r w:rsidRPr="00985A79">
        <w:rPr>
          <w:rFonts w:ascii="Arial" w:eastAsia="Times New Roman" w:hAnsi="Arial" w:cs="Tahoma"/>
          <w:sz w:val="24"/>
          <w:szCs w:val="24"/>
          <w:lang w:eastAsia="fr-FR"/>
        </w:rPr>
        <w:t>avec la  mention :</w:t>
      </w:r>
    </w:p>
    <w:p w:rsidR="00985A79" w:rsidRPr="00985A79" w:rsidRDefault="00985A79" w:rsidP="00985A79">
      <w:pPr>
        <w:spacing w:after="0" w:line="240" w:lineRule="auto"/>
        <w:jc w:val="both"/>
        <w:rPr>
          <w:rFonts w:ascii="Arial" w:eastAsia="Times New Roman" w:hAnsi="Arial" w:cs="Tahoma"/>
          <w:b/>
          <w:bCs/>
          <w:sz w:val="18"/>
          <w:szCs w:val="24"/>
          <w:lang w:eastAsia="fr-FR"/>
        </w:rPr>
      </w:pPr>
    </w:p>
    <w:p w:rsidR="00985A79" w:rsidRPr="00985A79" w:rsidRDefault="00985A79" w:rsidP="00985A79">
      <w:pPr>
        <w:spacing w:after="0" w:line="240" w:lineRule="auto"/>
        <w:jc w:val="both"/>
        <w:rPr>
          <w:rFonts w:ascii="Arial" w:eastAsia="Times New Roman" w:hAnsi="Arial" w:cs="Tahoma"/>
          <w:b/>
          <w:sz w:val="24"/>
          <w:szCs w:val="24"/>
          <w:lang w:eastAsia="fr-FR"/>
        </w:rPr>
      </w:pPr>
      <w:proofErr w:type="gramStart"/>
      <w:r w:rsidRPr="00985A79">
        <w:rPr>
          <w:rFonts w:ascii="Arial" w:eastAsia="Times New Roman" w:hAnsi="Arial" w:cs="Tahoma"/>
          <w:b/>
          <w:sz w:val="24"/>
          <w:szCs w:val="24"/>
          <w:lang w:eastAsia="fr-FR"/>
        </w:rPr>
        <w:t>Objet:</w:t>
      </w:r>
      <w:proofErr w:type="gramEnd"/>
      <w:r w:rsidRPr="00985A79">
        <w:rPr>
          <w:rFonts w:ascii="Arial" w:eastAsia="Times New Roman" w:hAnsi="Arial" w:cs="Tahoma"/>
          <w:b/>
          <w:sz w:val="24"/>
          <w:szCs w:val="24"/>
          <w:lang w:eastAsia="fr-FR"/>
        </w:rPr>
        <w:t xml:space="preserve"> Consultation N°</w:t>
      </w:r>
      <w:r w:rsidR="00895C7F">
        <w:rPr>
          <w:rFonts w:ascii="Arial" w:eastAsia="Times New Roman" w:hAnsi="Arial" w:cs="Tahoma"/>
          <w:b/>
          <w:sz w:val="24"/>
          <w:szCs w:val="24"/>
          <w:lang w:eastAsia="fr-FR"/>
        </w:rPr>
        <w:t>09</w:t>
      </w:r>
      <w:r w:rsidRPr="00985A79">
        <w:rPr>
          <w:rFonts w:ascii="Arial" w:eastAsia="Times New Roman" w:hAnsi="Arial" w:cs="Tahoma"/>
          <w:b/>
          <w:sz w:val="24"/>
          <w:szCs w:val="24"/>
          <w:lang w:eastAsia="fr-FR"/>
        </w:rPr>
        <w:t>/DC/CMNE-KLE/SIGAMP/AG/</w:t>
      </w:r>
      <w:r>
        <w:rPr>
          <w:rFonts w:ascii="Arial" w:eastAsia="Times New Roman" w:hAnsi="Arial" w:cs="Tahoma"/>
          <w:b/>
          <w:sz w:val="24"/>
          <w:szCs w:val="24"/>
          <w:lang w:eastAsia="fr-FR"/>
        </w:rPr>
        <w:t>2026</w:t>
      </w:r>
      <w:r w:rsidRPr="00985A79">
        <w:rPr>
          <w:rFonts w:ascii="Arial" w:eastAsia="Times New Roman" w:hAnsi="Arial" w:cs="Tahoma"/>
          <w:b/>
          <w:sz w:val="24"/>
          <w:szCs w:val="24"/>
          <w:lang w:eastAsia="fr-FR"/>
        </w:rPr>
        <w:t xml:space="preserve"> du </w:t>
      </w:r>
      <w:r w:rsidR="00895C7F">
        <w:rPr>
          <w:rFonts w:ascii="Arial" w:eastAsia="Times New Roman" w:hAnsi="Arial" w:cs="Tahoma"/>
          <w:b/>
          <w:sz w:val="24"/>
          <w:szCs w:val="24"/>
          <w:lang w:eastAsia="fr-FR"/>
        </w:rPr>
        <w:t>28 AVRIL</w:t>
      </w:r>
      <w:r w:rsidRPr="00985A79">
        <w:rPr>
          <w:rFonts w:ascii="Arial" w:eastAsia="Times New Roman" w:hAnsi="Arial" w:cs="Tahoma"/>
          <w:b/>
          <w:sz w:val="24"/>
          <w:szCs w:val="24"/>
          <w:lang w:eastAsia="fr-FR"/>
        </w:rPr>
        <w:t xml:space="preserve"> </w:t>
      </w:r>
      <w:r>
        <w:rPr>
          <w:rFonts w:ascii="Arial" w:eastAsia="Times New Roman" w:hAnsi="Arial" w:cs="Tahoma"/>
          <w:b/>
          <w:sz w:val="24"/>
          <w:szCs w:val="24"/>
          <w:lang w:eastAsia="fr-FR"/>
        </w:rPr>
        <w:t>2026</w:t>
      </w:r>
    </w:p>
    <w:p w:rsidR="00985A79" w:rsidRPr="00985A79" w:rsidRDefault="00985A79" w:rsidP="00985A79">
      <w:pPr>
        <w:spacing w:after="0" w:line="240" w:lineRule="auto"/>
        <w:jc w:val="both"/>
        <w:rPr>
          <w:rFonts w:ascii="Arial" w:eastAsia="Times New Roman" w:hAnsi="Arial" w:cs="Arial"/>
          <w:b/>
          <w:sz w:val="24"/>
          <w:szCs w:val="24"/>
          <w:lang w:eastAsia="fr-FR"/>
        </w:rPr>
      </w:pPr>
      <w:r w:rsidRPr="00985A79">
        <w:rPr>
          <w:rFonts w:ascii="Arial" w:eastAsia="Times New Roman" w:hAnsi="Arial" w:cs="Tahoma"/>
          <w:b/>
          <w:sz w:val="24"/>
          <w:szCs w:val="24"/>
          <w:lang w:eastAsia="fr-FR"/>
        </w:rPr>
        <w:t xml:space="preserve">Relative à </w:t>
      </w:r>
      <w:r w:rsidRPr="00985A79">
        <w:rPr>
          <w:rFonts w:ascii="Arial" w:eastAsia="Times New Roman" w:hAnsi="Arial" w:cs="Arial"/>
          <w:b/>
          <w:sz w:val="24"/>
          <w:szCs w:val="24"/>
          <w:lang w:eastAsia="fr-FR"/>
        </w:rPr>
        <w:t>la fourniture d’un camion 10 roues à la Commune de KAELE.</w:t>
      </w:r>
    </w:p>
    <w:p w:rsidR="00985A79" w:rsidRPr="00985A79" w:rsidRDefault="00985A79" w:rsidP="00985A79">
      <w:pPr>
        <w:spacing w:after="0" w:line="240" w:lineRule="auto"/>
        <w:jc w:val="both"/>
        <w:rPr>
          <w:rFonts w:ascii="Arial" w:eastAsia="Times New Roman" w:hAnsi="Arial" w:cs="Arial"/>
          <w:b/>
          <w:sz w:val="24"/>
          <w:szCs w:val="24"/>
          <w:lang w:eastAsia="fr-FR"/>
        </w:rPr>
      </w:pPr>
    </w:p>
    <w:p w:rsidR="00985A79" w:rsidRPr="00985A79" w:rsidRDefault="00985A79" w:rsidP="00985A79">
      <w:pPr>
        <w:spacing w:after="0" w:line="240" w:lineRule="auto"/>
        <w:jc w:val="center"/>
        <w:rPr>
          <w:rFonts w:ascii="Arial" w:eastAsia="Times New Roman" w:hAnsi="Arial" w:cs="Tahoma"/>
          <w:b/>
          <w:sz w:val="24"/>
          <w:szCs w:val="24"/>
          <w:lang w:eastAsia="fr-FR"/>
        </w:rPr>
      </w:pPr>
      <w:r w:rsidRPr="00985A79">
        <w:rPr>
          <w:rFonts w:ascii="Arial" w:eastAsia="Times New Roman" w:hAnsi="Arial" w:cs="Arial"/>
          <w:b/>
          <w:sz w:val="24"/>
          <w:szCs w:val="24"/>
          <w:lang w:eastAsia="fr-FR"/>
        </w:rPr>
        <w:t>« À n’ouvrir qu’en séance de dépouillement »</w:t>
      </w:r>
    </w:p>
    <w:p w:rsidR="00985A79" w:rsidRPr="00985A79" w:rsidRDefault="00985A79" w:rsidP="00985A79">
      <w:pPr>
        <w:spacing w:after="0" w:line="240" w:lineRule="auto"/>
        <w:jc w:val="both"/>
        <w:rPr>
          <w:rFonts w:ascii="Arial" w:eastAsia="Times New Roman" w:hAnsi="Arial" w:cs="Tahoma"/>
          <w:sz w:val="18"/>
          <w:szCs w:val="24"/>
          <w:lang w:eastAsia="fr-FR"/>
        </w:rPr>
      </w:pPr>
    </w:p>
    <w:p w:rsidR="00985A79" w:rsidRPr="00985A79" w:rsidRDefault="008D4435" w:rsidP="00985A79">
      <w:pPr>
        <w:spacing w:before="120" w:after="120" w:line="240" w:lineRule="auto"/>
        <w:jc w:val="both"/>
        <w:rPr>
          <w:rFonts w:ascii="Arial" w:eastAsia="Times New Roman" w:hAnsi="Arial" w:cs="Arial"/>
          <w:sz w:val="24"/>
          <w:szCs w:val="24"/>
          <w:lang w:eastAsia="fr-FR"/>
        </w:rPr>
      </w:pPr>
      <w:r>
        <w:rPr>
          <w:rFonts w:ascii="Arial" w:eastAsia="Times New Roman" w:hAnsi="Arial" w:cs="Tahoma"/>
          <w:sz w:val="24"/>
          <w:szCs w:val="24"/>
          <w:lang w:eastAsia="fr-FR"/>
        </w:rPr>
        <w:t xml:space="preserve">Les offres seront </w:t>
      </w:r>
      <w:r w:rsidR="00985A79" w:rsidRPr="00985A79">
        <w:rPr>
          <w:rFonts w:ascii="Arial" w:eastAsia="Times New Roman" w:hAnsi="Arial" w:cs="Tahoma"/>
          <w:sz w:val="24"/>
          <w:szCs w:val="24"/>
          <w:lang w:eastAsia="fr-FR"/>
        </w:rPr>
        <w:t xml:space="preserve">dépouillées au plus tard le </w:t>
      </w:r>
      <w:r w:rsidR="00895C7F" w:rsidRPr="00895C7F">
        <w:rPr>
          <w:rFonts w:ascii="Arial" w:eastAsia="Times New Roman" w:hAnsi="Arial" w:cs="Tahoma"/>
          <w:b/>
          <w:sz w:val="24"/>
          <w:szCs w:val="24"/>
          <w:highlight w:val="yellow"/>
          <w:lang w:eastAsia="fr-FR"/>
        </w:rPr>
        <w:t>27 MAI</w:t>
      </w:r>
      <w:r w:rsidR="00985A79" w:rsidRPr="00895C7F">
        <w:rPr>
          <w:rFonts w:ascii="Arial" w:eastAsia="Times New Roman" w:hAnsi="Arial" w:cs="Tahoma"/>
          <w:b/>
          <w:sz w:val="24"/>
          <w:szCs w:val="24"/>
          <w:highlight w:val="yellow"/>
          <w:lang w:eastAsia="fr-FR"/>
        </w:rPr>
        <w:t xml:space="preserve"> 2026</w:t>
      </w:r>
      <w:r w:rsidR="00985A79" w:rsidRPr="00895C7F">
        <w:rPr>
          <w:rFonts w:ascii="Arial" w:eastAsia="Times New Roman" w:hAnsi="Arial" w:cs="Tahoma"/>
          <w:sz w:val="24"/>
          <w:szCs w:val="24"/>
          <w:highlight w:val="yellow"/>
          <w:lang w:eastAsia="fr-FR"/>
        </w:rPr>
        <w:t xml:space="preserve"> </w:t>
      </w:r>
      <w:proofErr w:type="gramStart"/>
      <w:r w:rsidR="00985A79" w:rsidRPr="00895C7F">
        <w:rPr>
          <w:rFonts w:ascii="Arial" w:eastAsia="Times New Roman" w:hAnsi="Arial" w:cs="Tahoma"/>
          <w:sz w:val="24"/>
          <w:szCs w:val="24"/>
          <w:highlight w:val="yellow"/>
          <w:lang w:eastAsia="fr-FR"/>
        </w:rPr>
        <w:t xml:space="preserve">à  </w:t>
      </w:r>
      <w:r w:rsidR="00985A79" w:rsidRPr="00895C7F">
        <w:rPr>
          <w:rFonts w:ascii="Arial" w:eastAsia="Times New Roman" w:hAnsi="Arial" w:cs="Tahoma"/>
          <w:b/>
          <w:sz w:val="24"/>
          <w:szCs w:val="24"/>
          <w:highlight w:val="yellow"/>
          <w:lang w:eastAsia="fr-FR"/>
        </w:rPr>
        <w:t>1</w:t>
      </w:r>
      <w:r w:rsidR="00895C7F" w:rsidRPr="00895C7F">
        <w:rPr>
          <w:rFonts w:ascii="Arial" w:eastAsia="Times New Roman" w:hAnsi="Arial" w:cs="Tahoma"/>
          <w:b/>
          <w:sz w:val="24"/>
          <w:szCs w:val="24"/>
          <w:highlight w:val="yellow"/>
          <w:lang w:eastAsia="fr-FR"/>
        </w:rPr>
        <w:t>2</w:t>
      </w:r>
      <w:proofErr w:type="gramEnd"/>
      <w:r w:rsidR="00985A79" w:rsidRPr="00895C7F">
        <w:rPr>
          <w:rFonts w:ascii="Arial" w:eastAsia="Times New Roman" w:hAnsi="Arial" w:cs="Tahoma"/>
          <w:b/>
          <w:sz w:val="24"/>
          <w:szCs w:val="24"/>
          <w:highlight w:val="yellow"/>
          <w:lang w:eastAsia="fr-FR"/>
        </w:rPr>
        <w:t xml:space="preserve"> heures</w:t>
      </w:r>
      <w:r w:rsidR="00985A79" w:rsidRPr="00985A79">
        <w:rPr>
          <w:rFonts w:ascii="Arial" w:eastAsia="Times New Roman" w:hAnsi="Arial" w:cs="Tahoma"/>
          <w:sz w:val="24"/>
          <w:szCs w:val="24"/>
          <w:lang w:eastAsia="fr-FR"/>
        </w:rPr>
        <w:t xml:space="preserve"> </w:t>
      </w:r>
      <w:r w:rsidR="00985A79" w:rsidRPr="00985A79">
        <w:rPr>
          <w:rFonts w:ascii="Arial" w:eastAsia="Times New Roman" w:hAnsi="Arial" w:cs="Arial"/>
          <w:szCs w:val="24"/>
          <w:lang w:eastAsia="fr-FR"/>
        </w:rPr>
        <w:t xml:space="preserve">dans la salle </w:t>
      </w:r>
      <w:r w:rsidR="00985A79" w:rsidRPr="00985A79">
        <w:rPr>
          <w:rFonts w:ascii="Arial" w:eastAsia="Times New Roman" w:hAnsi="Arial" w:cs="Arial"/>
          <w:sz w:val="24"/>
          <w:szCs w:val="24"/>
          <w:lang w:eastAsia="fr-FR"/>
        </w:rPr>
        <w:t xml:space="preserve">des actes de la Mairie de KAELE par la commission Interne de passation des Marchés auprès de la Commune de </w:t>
      </w:r>
      <w:proofErr w:type="spellStart"/>
      <w:r w:rsidR="00985A79" w:rsidRPr="00985A79">
        <w:rPr>
          <w:rFonts w:ascii="Arial" w:eastAsia="Times New Roman" w:hAnsi="Arial" w:cs="Arial"/>
          <w:sz w:val="24"/>
          <w:szCs w:val="24"/>
          <w:lang w:eastAsia="fr-FR"/>
        </w:rPr>
        <w:t>Kaélé</w:t>
      </w:r>
      <w:proofErr w:type="spellEnd"/>
      <w:r w:rsidR="00985A79" w:rsidRPr="00985A79">
        <w:rPr>
          <w:rFonts w:ascii="Arial" w:eastAsia="Times New Roman" w:hAnsi="Arial" w:cs="Arial"/>
          <w:sz w:val="24"/>
          <w:szCs w:val="24"/>
          <w:lang w:eastAsia="fr-FR"/>
        </w:rPr>
        <w:t xml:space="preserve"> siégeant en présence des soumissionnaires ou de leurs représentants dûment mandatés et ayant une parfaite connaissance du dossier.</w:t>
      </w:r>
    </w:p>
    <w:p w:rsidR="00985A79" w:rsidRPr="00985A79" w:rsidRDefault="00985A79" w:rsidP="00985A79">
      <w:pPr>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Votre offre devra être chiffrée hors taxes sur la valeur ajoutée (HTVA) et toutes taxes comprises (TTC) et accompagnée du modèle  de soumission signé au cas où votre offre serait retenue.</w:t>
      </w:r>
    </w:p>
    <w:p w:rsidR="00985A79" w:rsidRPr="00985A79" w:rsidRDefault="00985A79" w:rsidP="00985A79">
      <w:pPr>
        <w:spacing w:after="0" w:line="240" w:lineRule="auto"/>
        <w:jc w:val="both"/>
        <w:rPr>
          <w:rFonts w:ascii="Arial" w:eastAsia="Times New Roman" w:hAnsi="Arial" w:cs="Times New Roman"/>
          <w:sz w:val="18"/>
          <w:szCs w:val="24"/>
          <w:lang w:eastAsia="fr-FR"/>
        </w:rPr>
      </w:pPr>
    </w:p>
    <w:p w:rsidR="00985A79" w:rsidRPr="00985A79" w:rsidRDefault="00985A79" w:rsidP="00985A79">
      <w:pPr>
        <w:spacing w:after="0" w:line="240" w:lineRule="auto"/>
        <w:jc w:val="both"/>
        <w:rPr>
          <w:rFonts w:ascii="Arial" w:eastAsia="Times New Roman" w:hAnsi="Arial" w:cs="Arial"/>
          <w:sz w:val="24"/>
          <w:szCs w:val="24"/>
          <w:lang w:eastAsia="fr-FR"/>
        </w:rPr>
      </w:pPr>
      <w:r w:rsidRPr="00985A79">
        <w:rPr>
          <w:rFonts w:ascii="Arial" w:eastAsia="Times New Roman" w:hAnsi="Arial" w:cs="Tahoma"/>
          <w:sz w:val="24"/>
          <w:szCs w:val="24"/>
          <w:lang w:eastAsia="fr-FR"/>
        </w:rPr>
        <w:t xml:space="preserve">Ce véhicule Roulant devra être livré dans un délai de </w:t>
      </w:r>
      <w:r w:rsidRPr="00985A79">
        <w:rPr>
          <w:rFonts w:ascii="Arial" w:eastAsia="Times New Roman" w:hAnsi="Arial" w:cs="Tahoma"/>
          <w:sz w:val="24"/>
          <w:szCs w:val="24"/>
          <w:highlight w:val="green"/>
          <w:lang w:eastAsia="fr-FR"/>
        </w:rPr>
        <w:t>trente (30) jours</w:t>
      </w:r>
      <w:r w:rsidRPr="00985A79">
        <w:rPr>
          <w:rFonts w:ascii="Arial" w:eastAsia="Times New Roman" w:hAnsi="Arial" w:cs="Tahoma"/>
          <w:sz w:val="24"/>
          <w:szCs w:val="24"/>
          <w:lang w:eastAsia="fr-FR"/>
        </w:rPr>
        <w:t xml:space="preserve">  à compter de la date de notification de l’Ordre de service de Livraison de la fourniture.</w:t>
      </w:r>
    </w:p>
    <w:p w:rsidR="00985A79" w:rsidRPr="00985A79" w:rsidRDefault="00985A79" w:rsidP="00985A79">
      <w:pPr>
        <w:spacing w:after="0" w:line="240" w:lineRule="auto"/>
        <w:jc w:val="both"/>
        <w:rPr>
          <w:rFonts w:ascii="Arial" w:eastAsia="Times New Roman" w:hAnsi="Arial" w:cs="Tahoma"/>
          <w:sz w:val="18"/>
          <w:szCs w:val="24"/>
          <w:lang w:eastAsia="fr-FR"/>
        </w:rPr>
      </w:pPr>
    </w:p>
    <w:p w:rsidR="00985A79" w:rsidRPr="00985A79" w:rsidRDefault="00985A79" w:rsidP="00985A79">
      <w:pPr>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Veuillez agréer, Madame, Monsieur, l’expression de mes sentiments distingués.</w:t>
      </w:r>
    </w:p>
    <w:p w:rsidR="00985A79" w:rsidRPr="00985A79" w:rsidRDefault="00985A79" w:rsidP="00985A79">
      <w:pPr>
        <w:spacing w:after="0" w:line="240" w:lineRule="auto"/>
        <w:jc w:val="right"/>
        <w:rPr>
          <w:rFonts w:ascii="Arial" w:eastAsia="Times New Roman" w:hAnsi="Arial" w:cs="Tahoma"/>
          <w:sz w:val="24"/>
          <w:szCs w:val="20"/>
          <w:u w:val="single"/>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jc w:val="right"/>
        <w:rPr>
          <w:rFonts w:ascii="Arial" w:eastAsia="Times New Roman" w:hAnsi="Arial" w:cs="Tahoma"/>
          <w:bCs/>
          <w:sz w:val="24"/>
          <w:szCs w:val="20"/>
          <w:lang w:eastAsia="fr-FR"/>
        </w:rPr>
      </w:pPr>
      <w:proofErr w:type="spellStart"/>
      <w:r w:rsidRPr="00985A79">
        <w:rPr>
          <w:rFonts w:ascii="Arial" w:eastAsia="Times New Roman" w:hAnsi="Arial" w:cs="Tahoma"/>
          <w:bCs/>
          <w:sz w:val="24"/>
          <w:szCs w:val="20"/>
          <w:lang w:eastAsia="fr-FR"/>
        </w:rPr>
        <w:t>Kaélé</w:t>
      </w:r>
      <w:proofErr w:type="spellEnd"/>
      <w:r w:rsidRPr="00985A79">
        <w:rPr>
          <w:rFonts w:ascii="Arial" w:eastAsia="Times New Roman" w:hAnsi="Arial" w:cs="Tahoma"/>
          <w:bCs/>
          <w:sz w:val="24"/>
          <w:szCs w:val="20"/>
          <w:lang w:eastAsia="fr-FR"/>
        </w:rPr>
        <w:t>, le………………………….</w:t>
      </w: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jc w:val="right"/>
        <w:rPr>
          <w:rFonts w:ascii="Arial" w:eastAsia="Times New Roman" w:hAnsi="Arial" w:cs="Arial"/>
          <w:b/>
          <w:bCs/>
          <w:lang w:eastAsia="fr-FR"/>
        </w:rPr>
      </w:pPr>
      <w:r w:rsidRPr="00985A79">
        <w:rPr>
          <w:rFonts w:ascii="Arial" w:eastAsia="Times New Roman" w:hAnsi="Arial" w:cs="Arial"/>
          <w:b/>
          <w:bCs/>
          <w:lang w:eastAsia="fr-FR"/>
        </w:rPr>
        <w:t xml:space="preserve">Le Maire de la commune de </w:t>
      </w:r>
      <w:proofErr w:type="spellStart"/>
      <w:r w:rsidRPr="00985A79">
        <w:rPr>
          <w:rFonts w:ascii="Arial" w:eastAsia="Times New Roman" w:hAnsi="Arial" w:cs="Arial"/>
          <w:b/>
          <w:bCs/>
          <w:lang w:eastAsia="fr-FR"/>
        </w:rPr>
        <w:t>Kaélé</w:t>
      </w:r>
      <w:proofErr w:type="spellEnd"/>
    </w:p>
    <w:p w:rsidR="00985A79" w:rsidRPr="00985A79" w:rsidRDefault="00985A79" w:rsidP="00985A79">
      <w:pPr>
        <w:keepNext/>
        <w:spacing w:after="0" w:line="240" w:lineRule="auto"/>
        <w:ind w:firstLine="708"/>
        <w:jc w:val="center"/>
        <w:outlineLvl w:val="0"/>
        <w:rPr>
          <w:rFonts w:ascii="Arial" w:eastAsia="Times New Roman" w:hAnsi="Arial" w:cs="Times New Roman"/>
          <w:b/>
          <w:sz w:val="36"/>
          <w:szCs w:val="24"/>
          <w:lang w:eastAsia="fr-FR"/>
        </w:rPr>
      </w:pPr>
      <w:r w:rsidRPr="00985A79">
        <w:rPr>
          <w:rFonts w:ascii="Arial" w:eastAsia="Times New Roman" w:hAnsi="Arial" w:cs="Arial"/>
          <w:bCs/>
          <w:lang w:eastAsia="fr-FR"/>
        </w:rPr>
        <w:t xml:space="preserve">                                                                                 </w:t>
      </w:r>
      <w:r w:rsidRPr="00985A79">
        <w:rPr>
          <w:rFonts w:ascii="Arial" w:eastAsia="Times New Roman" w:hAnsi="Arial" w:cs="Arial"/>
          <w:b/>
          <w:bCs/>
          <w:lang w:eastAsia="fr-FR"/>
        </w:rPr>
        <w:t>(Autorité Contractante)</w:t>
      </w:r>
      <w:r w:rsidRPr="00985A79">
        <w:rPr>
          <w:rFonts w:ascii="Arial" w:eastAsia="Times New Roman" w:hAnsi="Arial" w:cs="Times New Roman"/>
          <w:b/>
          <w:sz w:val="36"/>
          <w:szCs w:val="24"/>
          <w:lang w:eastAsia="fr-FR"/>
        </w:rPr>
        <w:br w:type="page"/>
      </w:r>
    </w:p>
    <w:p w:rsidR="00985A79" w:rsidRPr="00985A79" w:rsidRDefault="00985A79" w:rsidP="00985A79">
      <w:pPr>
        <w:keepNext/>
        <w:spacing w:after="0" w:line="240" w:lineRule="auto"/>
        <w:ind w:firstLine="708"/>
        <w:jc w:val="center"/>
        <w:outlineLvl w:val="0"/>
        <w:rPr>
          <w:rFonts w:ascii="Arial" w:eastAsia="Times New Roman" w:hAnsi="Arial" w:cs="Times New Roman"/>
          <w:sz w:val="36"/>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Times New Roman"/>
          <w:sz w:val="36"/>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Times New Roman"/>
          <w:sz w:val="36"/>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Times New Roman"/>
          <w:sz w:val="36"/>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Times New Roman"/>
          <w:sz w:val="36"/>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Times New Roman"/>
          <w:sz w:val="36"/>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Times New Roman"/>
          <w:sz w:val="36"/>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Times New Roman"/>
          <w:sz w:val="36"/>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Times New Roman"/>
          <w:sz w:val="36"/>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Times New Roman"/>
          <w:sz w:val="36"/>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Times New Roman"/>
          <w:sz w:val="36"/>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Times New Roman"/>
          <w:sz w:val="36"/>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Times New Roman"/>
          <w:sz w:val="36"/>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Times New Roman"/>
          <w:sz w:val="36"/>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Times New Roman"/>
          <w:sz w:val="40"/>
          <w:szCs w:val="24"/>
          <w:lang w:eastAsia="fr-FR"/>
        </w:rPr>
      </w:pPr>
      <w:r w:rsidRPr="00985A79">
        <w:rPr>
          <w:rFonts w:ascii="Arial" w:eastAsia="Times New Roman" w:hAnsi="Arial" w:cs="Times New Roman"/>
          <w:sz w:val="40"/>
          <w:szCs w:val="24"/>
          <w:lang w:eastAsia="fr-FR"/>
        </w:rPr>
        <w:t>PIECE N° II</w:t>
      </w:r>
    </w:p>
    <w:p w:rsidR="00985A79" w:rsidRPr="00985A79" w:rsidRDefault="00985A79" w:rsidP="00985A79">
      <w:pPr>
        <w:keepNext/>
        <w:spacing w:after="0" w:line="240" w:lineRule="auto"/>
        <w:ind w:firstLine="708"/>
        <w:jc w:val="center"/>
        <w:outlineLvl w:val="0"/>
        <w:rPr>
          <w:rFonts w:ascii="Arial" w:eastAsia="Times New Roman" w:hAnsi="Arial" w:cs="Times New Roman"/>
          <w:sz w:val="40"/>
          <w:szCs w:val="24"/>
          <w:lang w:eastAsia="fr-FR"/>
        </w:rPr>
      </w:pPr>
      <w:r w:rsidRPr="00985A79">
        <w:rPr>
          <w:rFonts w:ascii="Arial" w:eastAsia="Times New Roman" w:hAnsi="Arial" w:cs="Times New Roman"/>
          <w:sz w:val="40"/>
          <w:szCs w:val="24"/>
          <w:lang w:eastAsia="fr-FR"/>
        </w:rPr>
        <w:t>REGLEMENT DE LA CONSULTATION</w:t>
      </w:r>
      <w:bookmarkEnd w:id="0"/>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uppressAutoHyphens/>
        <w:spacing w:after="0" w:line="240" w:lineRule="auto"/>
        <w:ind w:left="360" w:hanging="360"/>
        <w:jc w:val="center"/>
        <w:rPr>
          <w:rFonts w:ascii="Arial" w:eastAsia="Times New Roman" w:hAnsi="Arial" w:cs="Tahoma"/>
          <w:b/>
          <w:sz w:val="32"/>
          <w:szCs w:val="20"/>
          <w:lang w:eastAsia="fr-FR"/>
        </w:rPr>
      </w:pPr>
      <w:bookmarkStart w:id="1" w:name="_Toc454767702"/>
    </w:p>
    <w:p w:rsidR="00985A79" w:rsidRPr="00985A79" w:rsidRDefault="00985A79" w:rsidP="00985A79">
      <w:pPr>
        <w:suppressAutoHyphens/>
        <w:spacing w:after="0" w:line="240" w:lineRule="auto"/>
        <w:ind w:left="360" w:hanging="360"/>
        <w:rPr>
          <w:rFonts w:ascii="Arial" w:eastAsia="Times New Roman" w:hAnsi="Arial" w:cs="Tahoma"/>
          <w:b/>
          <w:sz w:val="32"/>
          <w:szCs w:val="20"/>
          <w:lang w:eastAsia="fr-FR"/>
        </w:rPr>
      </w:pPr>
    </w:p>
    <w:p w:rsidR="00985A79" w:rsidRPr="00985A79" w:rsidRDefault="00985A79" w:rsidP="00985A79">
      <w:pPr>
        <w:suppressAutoHyphens/>
        <w:spacing w:after="0" w:line="240" w:lineRule="auto"/>
        <w:ind w:left="360" w:hanging="360"/>
        <w:rPr>
          <w:rFonts w:ascii="Arial" w:eastAsia="Times New Roman" w:hAnsi="Arial" w:cs="Tahoma"/>
          <w:b/>
          <w:sz w:val="32"/>
          <w:szCs w:val="20"/>
          <w:lang w:eastAsia="fr-FR"/>
        </w:rPr>
      </w:pPr>
      <w:r w:rsidRPr="00985A79">
        <w:rPr>
          <w:rFonts w:ascii="Arial" w:eastAsia="Times New Roman" w:hAnsi="Arial" w:cs="Tahoma"/>
          <w:b/>
          <w:sz w:val="32"/>
          <w:szCs w:val="20"/>
          <w:lang w:eastAsia="fr-FR"/>
        </w:rPr>
        <w:lastRenderedPageBreak/>
        <w:t xml:space="preserve">2.1 -  LE DOSSIER DE </w:t>
      </w:r>
      <w:bookmarkEnd w:id="1"/>
      <w:r w:rsidRPr="00985A79">
        <w:rPr>
          <w:rFonts w:ascii="Arial" w:eastAsia="Times New Roman" w:hAnsi="Arial" w:cs="Tahoma"/>
          <w:b/>
          <w:sz w:val="32"/>
          <w:szCs w:val="20"/>
          <w:lang w:eastAsia="fr-FR"/>
        </w:rPr>
        <w:t>CONSULTATION</w:t>
      </w:r>
    </w:p>
    <w:p w:rsidR="00985A79" w:rsidRPr="00985A79" w:rsidRDefault="00985A79" w:rsidP="00985A79">
      <w:pPr>
        <w:suppressAutoHyphens/>
        <w:spacing w:after="0" w:line="240" w:lineRule="auto"/>
        <w:ind w:left="360" w:hanging="360"/>
        <w:rPr>
          <w:rFonts w:ascii="Arial" w:eastAsia="Times New Roman" w:hAnsi="Arial" w:cs="Tahoma"/>
          <w:b/>
          <w:sz w:val="32"/>
          <w:szCs w:val="20"/>
          <w:u w:val="single"/>
          <w:lang w:eastAsia="fr-FR"/>
        </w:rPr>
      </w:pPr>
    </w:p>
    <w:p w:rsidR="00985A79" w:rsidRPr="00985A79" w:rsidRDefault="00985A79" w:rsidP="00985A79">
      <w:pPr>
        <w:suppressAutoHyphens/>
        <w:spacing w:after="0" w:line="240" w:lineRule="auto"/>
        <w:ind w:left="360" w:hanging="360"/>
        <w:rPr>
          <w:rFonts w:ascii="Arial" w:eastAsia="Times New Roman" w:hAnsi="Arial" w:cs="Tahoma"/>
          <w:b/>
          <w:sz w:val="24"/>
          <w:szCs w:val="20"/>
          <w:u w:val="single"/>
          <w:lang w:eastAsia="fr-FR"/>
        </w:rPr>
      </w:pPr>
    </w:p>
    <w:p w:rsidR="00985A79" w:rsidRPr="00985A79" w:rsidRDefault="00985A79" w:rsidP="00985A79">
      <w:pPr>
        <w:suppressAutoHyphens/>
        <w:spacing w:after="0" w:line="240" w:lineRule="auto"/>
        <w:ind w:left="360" w:hanging="360"/>
        <w:rPr>
          <w:rFonts w:ascii="Arial" w:eastAsia="Times New Roman" w:hAnsi="Arial" w:cs="Tahoma"/>
          <w:b/>
          <w:sz w:val="24"/>
          <w:szCs w:val="20"/>
          <w:lang w:eastAsia="fr-FR"/>
        </w:rPr>
      </w:pPr>
      <w:r w:rsidRPr="00985A79">
        <w:rPr>
          <w:rFonts w:ascii="Arial" w:eastAsia="Times New Roman" w:hAnsi="Arial" w:cs="Tahoma"/>
          <w:b/>
          <w:sz w:val="24"/>
          <w:szCs w:val="20"/>
          <w:u w:val="single"/>
          <w:lang w:eastAsia="fr-FR"/>
        </w:rPr>
        <w:t>Article 1</w:t>
      </w:r>
      <w:r w:rsidRPr="00985A79">
        <w:rPr>
          <w:rFonts w:ascii="Arial" w:eastAsia="Times New Roman" w:hAnsi="Arial" w:cs="Tahoma"/>
          <w:b/>
          <w:sz w:val="24"/>
          <w:szCs w:val="20"/>
          <w:u w:val="single"/>
          <w:vertAlign w:val="superscript"/>
          <w:lang w:eastAsia="fr-FR"/>
        </w:rPr>
        <w:t>e</w:t>
      </w:r>
      <w:r w:rsidRPr="00985A79">
        <w:rPr>
          <w:rFonts w:ascii="Arial" w:eastAsia="Times New Roman" w:hAnsi="Arial" w:cs="Tahoma"/>
          <w:b/>
          <w:sz w:val="24"/>
          <w:szCs w:val="20"/>
          <w:vertAlign w:val="superscript"/>
          <w:lang w:eastAsia="fr-FR"/>
        </w:rPr>
        <w:t xml:space="preserve">r  </w:t>
      </w:r>
      <w:r w:rsidRPr="00985A79">
        <w:rPr>
          <w:rFonts w:ascii="Arial" w:eastAsia="Times New Roman" w:hAnsi="Arial" w:cs="Tahoma"/>
          <w:b/>
          <w:sz w:val="24"/>
          <w:szCs w:val="20"/>
          <w:lang w:eastAsia="fr-FR"/>
        </w:rPr>
        <w:t>-  Contenu du Dossier de consultation</w:t>
      </w:r>
    </w:p>
    <w:p w:rsidR="00985A79" w:rsidRPr="00985A79" w:rsidRDefault="00985A79" w:rsidP="00985A79">
      <w:pPr>
        <w:suppressAutoHyphens/>
        <w:spacing w:after="0" w:line="240" w:lineRule="auto"/>
        <w:ind w:left="360"/>
        <w:rPr>
          <w:rFonts w:ascii="Arial" w:eastAsia="Times New Roman" w:hAnsi="Arial" w:cs="Tahoma"/>
          <w:b/>
          <w:sz w:val="24"/>
          <w:szCs w:val="20"/>
          <w:lang w:eastAsia="fr-FR"/>
        </w:rPr>
      </w:pPr>
    </w:p>
    <w:p w:rsidR="00985A79" w:rsidRPr="00985A79" w:rsidRDefault="00985A79" w:rsidP="00985A79">
      <w:pPr>
        <w:numPr>
          <w:ilvl w:val="1"/>
          <w:numId w:val="2"/>
        </w:numPr>
        <w:suppressAutoHyphens/>
        <w:spacing w:after="0" w:line="240" w:lineRule="auto"/>
        <w:ind w:right="-74"/>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Le Dossier de consultation décrit les fournitures faisant l’objet d’une certaine catégorie du Marché, fixe les procédures de la consultation et stipule les conditions de ces Lettres commandes.</w:t>
      </w:r>
    </w:p>
    <w:p w:rsidR="00985A79" w:rsidRPr="00985A79" w:rsidRDefault="00985A79" w:rsidP="00985A79">
      <w:pPr>
        <w:suppressAutoHyphens/>
        <w:spacing w:after="0" w:line="240" w:lineRule="auto"/>
        <w:ind w:left="675"/>
        <w:jc w:val="both"/>
        <w:rPr>
          <w:rFonts w:ascii="Arial" w:eastAsia="Times New Roman" w:hAnsi="Arial" w:cs="Tahoma"/>
          <w:sz w:val="24"/>
          <w:szCs w:val="24"/>
          <w:lang w:eastAsia="fr-FR"/>
        </w:rPr>
      </w:pPr>
    </w:p>
    <w:p w:rsidR="00985A79" w:rsidRPr="00985A79" w:rsidRDefault="00985A79" w:rsidP="00985A79">
      <w:pPr>
        <w:suppressAutoHyphens/>
        <w:spacing w:after="0" w:line="240" w:lineRule="auto"/>
        <w:ind w:left="540" w:right="-72" w:hanging="540"/>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1.2</w:t>
      </w:r>
      <w:r w:rsidRPr="00985A79">
        <w:rPr>
          <w:rFonts w:ascii="Arial" w:eastAsia="Times New Roman" w:hAnsi="Arial" w:cs="Tahoma"/>
          <w:sz w:val="24"/>
          <w:szCs w:val="24"/>
          <w:lang w:eastAsia="fr-FR"/>
        </w:rPr>
        <w:tab/>
        <w:t>Le dossier de consultation comprend les documents ci-après :</w:t>
      </w:r>
    </w:p>
    <w:p w:rsidR="00985A79" w:rsidRPr="00985A79" w:rsidRDefault="00985A79" w:rsidP="00985A79">
      <w:pPr>
        <w:suppressAutoHyphens/>
        <w:spacing w:after="0" w:line="240" w:lineRule="auto"/>
        <w:ind w:right="-72"/>
        <w:jc w:val="both"/>
        <w:rPr>
          <w:rFonts w:ascii="Arial" w:eastAsia="Times New Roman" w:hAnsi="Arial" w:cs="Tahoma"/>
          <w:sz w:val="24"/>
          <w:szCs w:val="24"/>
          <w:lang w:eastAsia="fr-FR"/>
        </w:rPr>
      </w:pPr>
    </w:p>
    <w:p w:rsidR="00985A79" w:rsidRPr="00985A79" w:rsidRDefault="00985A79" w:rsidP="00985A79">
      <w:pPr>
        <w:suppressAutoHyphens/>
        <w:spacing w:after="0" w:line="240" w:lineRule="auto"/>
        <w:ind w:left="675"/>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(a) La lettre d’invitation à soumissionner,</w:t>
      </w:r>
    </w:p>
    <w:p w:rsidR="00985A79" w:rsidRPr="00985A79" w:rsidRDefault="00985A79" w:rsidP="00985A79">
      <w:pPr>
        <w:suppressAutoHyphens/>
        <w:spacing w:after="0" w:line="240" w:lineRule="auto"/>
        <w:ind w:left="675"/>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(b) Les spécifications techniques,</w:t>
      </w:r>
    </w:p>
    <w:p w:rsidR="00985A79" w:rsidRPr="00985A79" w:rsidRDefault="00985A79" w:rsidP="00985A79">
      <w:pPr>
        <w:suppressAutoHyphens/>
        <w:spacing w:after="0" w:line="240" w:lineRule="auto"/>
        <w:ind w:left="675"/>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(c) Le bordereau descriptif et quantitatif</w:t>
      </w:r>
    </w:p>
    <w:p w:rsidR="00985A79" w:rsidRPr="00985A79" w:rsidRDefault="00985A79" w:rsidP="00985A79">
      <w:pPr>
        <w:suppressAutoHyphens/>
        <w:spacing w:after="0" w:line="240" w:lineRule="auto"/>
        <w:ind w:left="675"/>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(d) Le modèle de soumission,</w:t>
      </w:r>
    </w:p>
    <w:p w:rsidR="00985A79" w:rsidRPr="00985A79" w:rsidRDefault="00985A79" w:rsidP="00985A79">
      <w:pPr>
        <w:suppressAutoHyphens/>
        <w:spacing w:after="0" w:line="240" w:lineRule="auto"/>
        <w:ind w:left="675"/>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(e) Le projet du Marché,</w:t>
      </w:r>
    </w:p>
    <w:p w:rsidR="00985A79" w:rsidRPr="00985A79" w:rsidRDefault="00985A79" w:rsidP="00985A79">
      <w:pPr>
        <w:suppressAutoHyphens/>
        <w:spacing w:after="0" w:line="240" w:lineRule="auto"/>
        <w:ind w:left="675"/>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(f) Le modèle de tableau de comparaison des offres</w:t>
      </w:r>
    </w:p>
    <w:p w:rsidR="00985A79" w:rsidRPr="00985A79" w:rsidRDefault="00985A79" w:rsidP="00985A79">
      <w:pPr>
        <w:suppressAutoHyphens/>
        <w:spacing w:after="0" w:line="240" w:lineRule="auto"/>
        <w:ind w:left="675"/>
        <w:jc w:val="both"/>
        <w:rPr>
          <w:rFonts w:ascii="Arial" w:eastAsia="Times New Roman" w:hAnsi="Arial" w:cs="Tahoma"/>
          <w:sz w:val="24"/>
          <w:szCs w:val="24"/>
          <w:lang w:eastAsia="fr-FR"/>
        </w:rPr>
      </w:pPr>
    </w:p>
    <w:p w:rsidR="00985A79" w:rsidRPr="00985A79" w:rsidRDefault="00985A79" w:rsidP="00985A79">
      <w:pPr>
        <w:suppressAutoHyphens/>
        <w:spacing w:after="0" w:line="240" w:lineRule="auto"/>
        <w:ind w:left="540" w:right="-72" w:hanging="540"/>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1.3</w:t>
      </w:r>
      <w:r w:rsidRPr="00985A79">
        <w:rPr>
          <w:rFonts w:ascii="Arial" w:eastAsia="Times New Roman" w:hAnsi="Arial" w:cs="Tahoma"/>
          <w:sz w:val="24"/>
          <w:szCs w:val="24"/>
          <w:lang w:eastAsia="fr-FR"/>
        </w:rPr>
        <w:tab/>
        <w:t xml:space="preserve">Le Fournisseur devra examiner les instructions, modèles, conditions et spécifications contenus dans le Dossier de consultation. </w:t>
      </w:r>
    </w:p>
    <w:p w:rsidR="00985A79" w:rsidRPr="00985A79" w:rsidRDefault="00985A79" w:rsidP="00985A79">
      <w:pPr>
        <w:suppressAutoHyphens/>
        <w:spacing w:after="0" w:line="240" w:lineRule="auto"/>
        <w:ind w:left="540" w:right="-72" w:hanging="540"/>
        <w:jc w:val="both"/>
        <w:rPr>
          <w:rFonts w:ascii="Arial" w:eastAsia="Times New Roman" w:hAnsi="Arial" w:cs="Tahoma"/>
          <w:sz w:val="24"/>
          <w:szCs w:val="24"/>
          <w:lang w:eastAsia="fr-FR"/>
        </w:rPr>
      </w:pPr>
    </w:p>
    <w:p w:rsidR="00985A79" w:rsidRPr="00985A79" w:rsidRDefault="00985A79" w:rsidP="00985A79">
      <w:pPr>
        <w:suppressAutoHyphens/>
        <w:spacing w:after="0" w:line="240" w:lineRule="auto"/>
        <w:rPr>
          <w:rFonts w:ascii="Arial" w:eastAsia="Times New Roman" w:hAnsi="Arial" w:cs="Tahoma"/>
          <w:b/>
          <w:sz w:val="32"/>
          <w:szCs w:val="20"/>
          <w:lang w:eastAsia="fr-FR"/>
        </w:rPr>
      </w:pPr>
      <w:bookmarkStart w:id="2" w:name="_Toc454767704"/>
      <w:r w:rsidRPr="00985A79">
        <w:rPr>
          <w:rFonts w:ascii="Arial" w:eastAsia="Times New Roman" w:hAnsi="Arial" w:cs="Tahoma"/>
          <w:b/>
          <w:sz w:val="32"/>
          <w:szCs w:val="20"/>
          <w:lang w:eastAsia="fr-FR"/>
        </w:rPr>
        <w:t xml:space="preserve">2.2 - PREPARATION DES </w:t>
      </w:r>
      <w:bookmarkEnd w:id="2"/>
      <w:r w:rsidRPr="00985A79">
        <w:rPr>
          <w:rFonts w:ascii="Arial" w:eastAsia="Times New Roman" w:hAnsi="Arial" w:cs="Tahoma"/>
          <w:b/>
          <w:sz w:val="32"/>
          <w:szCs w:val="20"/>
          <w:lang w:eastAsia="fr-FR"/>
        </w:rPr>
        <w:t>OFFRES</w:t>
      </w:r>
    </w:p>
    <w:p w:rsidR="00985A79" w:rsidRPr="00985A79" w:rsidRDefault="00985A79" w:rsidP="00985A79">
      <w:pPr>
        <w:spacing w:after="0" w:line="240" w:lineRule="auto"/>
        <w:rPr>
          <w:rFonts w:ascii="Arial" w:eastAsia="Times New Roman" w:hAnsi="Arial" w:cs="Times New Roman"/>
          <w:sz w:val="24"/>
          <w:szCs w:val="24"/>
          <w:lang w:eastAsia="fr-FR"/>
        </w:rPr>
      </w:pPr>
    </w:p>
    <w:p w:rsidR="00985A79" w:rsidRPr="00985A79" w:rsidRDefault="00985A79" w:rsidP="00985A79">
      <w:pPr>
        <w:suppressAutoHyphens/>
        <w:spacing w:after="0" w:line="240" w:lineRule="auto"/>
        <w:ind w:left="360" w:hanging="360"/>
        <w:rPr>
          <w:rFonts w:ascii="Arial" w:eastAsia="Times New Roman" w:hAnsi="Arial" w:cs="Tahoma"/>
          <w:b/>
          <w:sz w:val="24"/>
          <w:szCs w:val="20"/>
          <w:lang w:eastAsia="fr-FR"/>
        </w:rPr>
      </w:pPr>
      <w:bookmarkStart w:id="3" w:name="_Toc454767705"/>
      <w:r w:rsidRPr="00985A79">
        <w:rPr>
          <w:rFonts w:ascii="Arial" w:eastAsia="Times New Roman" w:hAnsi="Arial" w:cs="Tahoma"/>
          <w:b/>
          <w:sz w:val="24"/>
          <w:szCs w:val="20"/>
          <w:u w:val="single"/>
          <w:lang w:eastAsia="fr-FR"/>
        </w:rPr>
        <w:t xml:space="preserve">Article 2 </w:t>
      </w:r>
      <w:r w:rsidRPr="00985A79">
        <w:rPr>
          <w:rFonts w:ascii="Arial" w:eastAsia="Times New Roman" w:hAnsi="Arial" w:cs="Tahoma"/>
          <w:b/>
          <w:sz w:val="24"/>
          <w:szCs w:val="20"/>
          <w:lang w:eastAsia="fr-FR"/>
        </w:rPr>
        <w:t xml:space="preserve">  - Langue de l’offre</w:t>
      </w:r>
    </w:p>
    <w:p w:rsidR="00985A79" w:rsidRPr="00985A79" w:rsidRDefault="00985A79" w:rsidP="00985A79">
      <w:pPr>
        <w:suppressAutoHyphens/>
        <w:spacing w:after="0" w:line="240" w:lineRule="auto"/>
        <w:ind w:left="360"/>
        <w:rPr>
          <w:rFonts w:ascii="Arial" w:eastAsia="Times New Roman" w:hAnsi="Arial" w:cs="Tahoma"/>
          <w:b/>
          <w:sz w:val="24"/>
          <w:szCs w:val="20"/>
          <w:lang w:eastAsia="fr-FR"/>
        </w:rPr>
      </w:pPr>
    </w:p>
    <w:bookmarkEnd w:id="3"/>
    <w:p w:rsidR="00985A79" w:rsidRPr="00985A79" w:rsidRDefault="00985A79" w:rsidP="00985A79">
      <w:pPr>
        <w:suppressAutoHyphens/>
        <w:spacing w:after="0" w:line="240" w:lineRule="auto"/>
        <w:ind w:right="-72" w:firstLine="360"/>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L’offre ainsi que toute la correspondance constituant l’offre seront rédigés en français ou en anglais.</w:t>
      </w:r>
    </w:p>
    <w:p w:rsidR="00985A79" w:rsidRPr="00985A79" w:rsidRDefault="00985A79" w:rsidP="00985A79">
      <w:pPr>
        <w:suppressAutoHyphens/>
        <w:spacing w:after="0" w:line="240" w:lineRule="auto"/>
        <w:rPr>
          <w:rFonts w:ascii="Arial" w:eastAsia="Times New Roman" w:hAnsi="Arial" w:cs="Tahoma"/>
          <w:b/>
          <w:sz w:val="24"/>
          <w:szCs w:val="20"/>
          <w:lang w:eastAsia="fr-FR"/>
        </w:rPr>
      </w:pPr>
      <w:bookmarkStart w:id="4" w:name="_Toc454767706"/>
    </w:p>
    <w:p w:rsidR="00985A79" w:rsidRPr="00985A79" w:rsidRDefault="00985A79" w:rsidP="00985A79">
      <w:pPr>
        <w:suppressAutoHyphens/>
        <w:spacing w:after="0" w:line="240" w:lineRule="auto"/>
        <w:ind w:left="360" w:hanging="360"/>
        <w:rPr>
          <w:rFonts w:ascii="Arial" w:eastAsia="Times New Roman" w:hAnsi="Arial" w:cs="Tahoma"/>
          <w:b/>
          <w:sz w:val="24"/>
          <w:szCs w:val="20"/>
          <w:lang w:eastAsia="fr-FR"/>
        </w:rPr>
      </w:pPr>
      <w:r w:rsidRPr="00985A79">
        <w:rPr>
          <w:rFonts w:ascii="Arial" w:eastAsia="Times New Roman" w:hAnsi="Arial" w:cs="Tahoma"/>
          <w:b/>
          <w:sz w:val="24"/>
          <w:szCs w:val="20"/>
          <w:u w:val="single"/>
          <w:lang w:eastAsia="fr-FR"/>
        </w:rPr>
        <w:t xml:space="preserve">Article 3 </w:t>
      </w:r>
      <w:r w:rsidRPr="00985A79">
        <w:rPr>
          <w:rFonts w:ascii="Arial" w:eastAsia="Times New Roman" w:hAnsi="Arial" w:cs="Tahoma"/>
          <w:b/>
          <w:sz w:val="24"/>
          <w:szCs w:val="20"/>
          <w:lang w:eastAsia="fr-FR"/>
        </w:rPr>
        <w:t xml:space="preserve">  - Documents constitutifs de l’offre</w:t>
      </w:r>
      <w:bookmarkEnd w:id="4"/>
    </w:p>
    <w:p w:rsidR="00985A79" w:rsidRPr="00985A79" w:rsidRDefault="00985A79" w:rsidP="00985A79">
      <w:pPr>
        <w:suppressAutoHyphens/>
        <w:spacing w:after="0" w:line="240" w:lineRule="auto"/>
        <w:ind w:right="-72"/>
        <w:jc w:val="both"/>
        <w:rPr>
          <w:rFonts w:ascii="Arial" w:eastAsia="Times New Roman" w:hAnsi="Arial" w:cs="Tahoma"/>
          <w:sz w:val="24"/>
          <w:szCs w:val="24"/>
          <w:lang w:eastAsia="fr-FR"/>
        </w:rPr>
      </w:pPr>
    </w:p>
    <w:p w:rsidR="00985A79" w:rsidRPr="00985A79" w:rsidRDefault="00985A79" w:rsidP="00985A79">
      <w:pPr>
        <w:suppressAutoHyphens/>
        <w:spacing w:after="0" w:line="240" w:lineRule="auto"/>
        <w:ind w:left="360"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Le dossier de cotation présenté par le fournisseur comprendra les pièces suivantes:</w:t>
      </w:r>
    </w:p>
    <w:p w:rsidR="00985A79" w:rsidRPr="00985A79" w:rsidRDefault="00985A79" w:rsidP="00985A79">
      <w:pPr>
        <w:suppressAutoHyphens/>
        <w:spacing w:after="0" w:line="240" w:lineRule="auto"/>
        <w:ind w:left="360" w:right="-72"/>
        <w:jc w:val="both"/>
        <w:rPr>
          <w:rFonts w:ascii="Arial" w:eastAsia="Times New Roman" w:hAnsi="Arial" w:cs="Tahoma"/>
          <w:sz w:val="24"/>
          <w:szCs w:val="24"/>
          <w:lang w:eastAsia="fr-FR"/>
        </w:rPr>
      </w:pPr>
    </w:p>
    <w:p w:rsidR="00985A79" w:rsidRPr="00985A79" w:rsidRDefault="00985A79" w:rsidP="00985A79">
      <w:pPr>
        <w:suppressAutoHyphens/>
        <w:spacing w:after="0" w:line="240" w:lineRule="auto"/>
        <w:ind w:left="720" w:right="-72"/>
        <w:jc w:val="both"/>
        <w:rPr>
          <w:rFonts w:ascii="Arial" w:eastAsia="Times New Roman" w:hAnsi="Arial" w:cs="Tahoma"/>
          <w:b/>
          <w:sz w:val="28"/>
          <w:szCs w:val="28"/>
          <w:lang w:eastAsia="fr-FR"/>
        </w:rPr>
      </w:pPr>
      <w:r w:rsidRPr="00985A79">
        <w:rPr>
          <w:rFonts w:ascii="Arial" w:eastAsia="Times New Roman" w:hAnsi="Arial" w:cs="Tahoma"/>
          <w:b/>
          <w:sz w:val="28"/>
          <w:szCs w:val="28"/>
          <w:lang w:eastAsia="fr-FR"/>
        </w:rPr>
        <w:t>PARTIE I : PIECES ADMINISTRATIVES</w:t>
      </w:r>
    </w:p>
    <w:p w:rsidR="00985A79" w:rsidRPr="00985A79" w:rsidRDefault="00A770AB" w:rsidP="00985A79">
      <w:pPr>
        <w:numPr>
          <w:ilvl w:val="0"/>
          <w:numId w:val="4"/>
        </w:numPr>
        <w:suppressAutoHyphens/>
        <w:spacing w:after="0" w:line="240" w:lineRule="auto"/>
        <w:ind w:right="-72"/>
        <w:jc w:val="both"/>
        <w:rPr>
          <w:rFonts w:ascii="Arial" w:eastAsia="Times New Roman" w:hAnsi="Arial" w:cs="Tahoma"/>
          <w:sz w:val="24"/>
          <w:szCs w:val="24"/>
          <w:lang w:eastAsia="fr-FR"/>
        </w:rPr>
      </w:pPr>
      <w:r>
        <w:rPr>
          <w:rFonts w:ascii="Arial" w:eastAsia="Times New Roman" w:hAnsi="Arial" w:cs="Tahoma"/>
          <w:sz w:val="24"/>
          <w:szCs w:val="24"/>
          <w:lang w:eastAsia="fr-FR"/>
        </w:rPr>
        <w:t>L</w:t>
      </w:r>
      <w:r w:rsidR="00985A79" w:rsidRPr="00985A79">
        <w:rPr>
          <w:rFonts w:ascii="Arial" w:eastAsia="Times New Roman" w:hAnsi="Arial" w:cs="Tahoma"/>
          <w:sz w:val="24"/>
          <w:szCs w:val="24"/>
          <w:lang w:eastAsia="fr-FR"/>
        </w:rPr>
        <w:t>a quittance d’achat de la DC</w:t>
      </w:r>
      <w:r>
        <w:rPr>
          <w:rFonts w:ascii="Arial" w:eastAsia="Times New Roman" w:hAnsi="Arial" w:cs="Tahoma"/>
          <w:sz w:val="24"/>
          <w:szCs w:val="24"/>
          <w:lang w:eastAsia="fr-FR"/>
        </w:rPr>
        <w:t xml:space="preserve"> d’un montant de Cent mille (100 000) francs CFA</w:t>
      </w:r>
      <w:r w:rsidR="00985A79" w:rsidRPr="00985A79">
        <w:rPr>
          <w:rFonts w:ascii="Arial" w:eastAsia="Times New Roman" w:hAnsi="Arial" w:cs="Tahoma"/>
          <w:sz w:val="24"/>
          <w:szCs w:val="24"/>
          <w:lang w:eastAsia="fr-FR"/>
        </w:rPr>
        <w:t> ;</w:t>
      </w:r>
    </w:p>
    <w:p w:rsidR="00985A79" w:rsidRPr="00985A79" w:rsidRDefault="00985A79" w:rsidP="00A770AB">
      <w:pPr>
        <w:numPr>
          <w:ilvl w:val="0"/>
          <w:numId w:val="4"/>
        </w:num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Caution de soumission d’un montant d’Un</w:t>
      </w:r>
      <w:r w:rsidRPr="00985A79">
        <w:rPr>
          <w:rFonts w:ascii="Arial" w:eastAsia="Times New Roman" w:hAnsi="Arial" w:cs="Tahoma"/>
          <w:b/>
          <w:sz w:val="24"/>
          <w:szCs w:val="24"/>
          <w:lang w:eastAsia="fr-FR"/>
        </w:rPr>
        <w:t xml:space="preserve"> million </w:t>
      </w:r>
      <w:r w:rsidR="008D4435">
        <w:rPr>
          <w:rFonts w:ascii="Arial" w:eastAsia="Times New Roman" w:hAnsi="Arial" w:cs="Tahoma"/>
          <w:b/>
          <w:sz w:val="24"/>
          <w:szCs w:val="24"/>
          <w:lang w:eastAsia="fr-FR"/>
        </w:rPr>
        <w:t xml:space="preserve">quatre </w:t>
      </w:r>
      <w:r w:rsidRPr="00985A79">
        <w:rPr>
          <w:rFonts w:ascii="Arial" w:eastAsia="Times New Roman" w:hAnsi="Arial" w:cs="Tahoma"/>
          <w:b/>
          <w:sz w:val="24"/>
          <w:szCs w:val="24"/>
          <w:lang w:eastAsia="fr-FR"/>
        </w:rPr>
        <w:t xml:space="preserve">cent mille </w:t>
      </w:r>
      <w:r w:rsidR="008D4435">
        <w:rPr>
          <w:rFonts w:ascii="Arial" w:eastAsia="Times New Roman" w:hAnsi="Arial" w:cs="Tahoma"/>
          <w:b/>
          <w:color w:val="FF0000"/>
          <w:sz w:val="24"/>
          <w:szCs w:val="24"/>
          <w:lang w:eastAsia="fr-FR"/>
        </w:rPr>
        <w:t>(1 4</w:t>
      </w:r>
      <w:r w:rsidRPr="00985A79">
        <w:rPr>
          <w:rFonts w:ascii="Arial" w:eastAsia="Times New Roman" w:hAnsi="Arial" w:cs="Tahoma"/>
          <w:b/>
          <w:color w:val="FF0000"/>
          <w:sz w:val="24"/>
          <w:szCs w:val="24"/>
          <w:lang w:eastAsia="fr-FR"/>
        </w:rPr>
        <w:t xml:space="preserve">00 000) FCFA et d’un délai de validité de 120 jours </w:t>
      </w:r>
      <w:r w:rsidRPr="00985A79">
        <w:rPr>
          <w:rFonts w:ascii="Arial" w:eastAsia="Times New Roman" w:hAnsi="Arial" w:cs="Tahoma"/>
          <w:sz w:val="24"/>
          <w:szCs w:val="24"/>
          <w:lang w:eastAsia="fr-FR"/>
        </w:rPr>
        <w:t>émise par une banque de premier ordre agréée par le Ministre des Finances suivant le modèle joint ; (voir liste des établissements bancaires agréés par le MINFI en annexe)</w:t>
      </w:r>
      <w:r w:rsidR="00A770AB" w:rsidRPr="00A770AB">
        <w:t xml:space="preserve"> </w:t>
      </w:r>
      <w:r w:rsidR="00A770AB" w:rsidRPr="00A770AB">
        <w:rPr>
          <w:rFonts w:ascii="Arial" w:eastAsia="Times New Roman" w:hAnsi="Arial" w:cs="Tahoma"/>
          <w:sz w:val="24"/>
          <w:szCs w:val="24"/>
          <w:lang w:eastAsia="fr-FR"/>
        </w:rPr>
        <w:t>accompagnée du récépissé de consignation à la caisse des dépôts et consignations (CDEC) ;</w:t>
      </w:r>
    </w:p>
    <w:p w:rsidR="00985A79" w:rsidRPr="00985A79" w:rsidRDefault="00985A79" w:rsidP="00985A79">
      <w:pPr>
        <w:numPr>
          <w:ilvl w:val="0"/>
          <w:numId w:val="4"/>
        </w:num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Relevé d’Identité Bancaire émis par une banque de premier ordre agréée par le Ministre des Finances ;</w:t>
      </w:r>
    </w:p>
    <w:p w:rsidR="00985A79" w:rsidRPr="00A770AB" w:rsidRDefault="00A770AB" w:rsidP="00A770AB">
      <w:pPr>
        <w:pStyle w:val="Paragraphedeliste"/>
        <w:numPr>
          <w:ilvl w:val="0"/>
          <w:numId w:val="4"/>
        </w:numPr>
        <w:rPr>
          <w:rFonts w:ascii="Arial" w:hAnsi="Arial" w:cs="Tahoma"/>
        </w:rPr>
      </w:pPr>
      <w:r w:rsidRPr="00A770AB">
        <w:rPr>
          <w:rFonts w:ascii="Arial" w:hAnsi="Arial" w:cs="Tahoma"/>
        </w:rPr>
        <w:t>L’attestation de conformité fiscale timbrée,</w:t>
      </w:r>
    </w:p>
    <w:p w:rsidR="00985A79" w:rsidRPr="00985A79" w:rsidRDefault="00985A79" w:rsidP="00985A79">
      <w:pPr>
        <w:numPr>
          <w:ilvl w:val="0"/>
          <w:numId w:val="4"/>
        </w:num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Attestation pour soumission délivrée par </w:t>
      </w:r>
      <w:smartTag w:uri="urn:schemas-microsoft-com:office:smarttags" w:element="PersonName">
        <w:smartTagPr>
          <w:attr w:name="ProductID" w:val="la CNPS"/>
        </w:smartTagPr>
        <w:r w:rsidRPr="00985A79">
          <w:rPr>
            <w:rFonts w:ascii="Arial" w:eastAsia="Times New Roman" w:hAnsi="Arial" w:cs="Tahoma"/>
            <w:sz w:val="24"/>
            <w:szCs w:val="24"/>
            <w:lang w:eastAsia="fr-FR"/>
          </w:rPr>
          <w:t>la CNPS</w:t>
        </w:r>
      </w:smartTag>
      <w:r w:rsidRPr="00985A79">
        <w:rPr>
          <w:rFonts w:ascii="Arial" w:eastAsia="Times New Roman" w:hAnsi="Arial" w:cs="Tahoma"/>
          <w:sz w:val="24"/>
          <w:szCs w:val="24"/>
          <w:lang w:eastAsia="fr-FR"/>
        </w:rPr>
        <w:t> ;</w:t>
      </w:r>
    </w:p>
    <w:p w:rsidR="00985A79" w:rsidRPr="00985A79" w:rsidRDefault="00985A79" w:rsidP="00985A79">
      <w:pPr>
        <w:numPr>
          <w:ilvl w:val="0"/>
          <w:numId w:val="4"/>
        </w:num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Copie certifiée conforme de la Carte de contribuable </w:t>
      </w:r>
      <w:r w:rsidR="008D4435">
        <w:rPr>
          <w:rFonts w:ascii="Arial" w:eastAsia="Times New Roman" w:hAnsi="Arial" w:cs="Tahoma"/>
          <w:sz w:val="24"/>
          <w:szCs w:val="24"/>
          <w:lang w:eastAsia="fr-FR"/>
        </w:rPr>
        <w:t xml:space="preserve">timbrée </w:t>
      </w:r>
      <w:r w:rsidRPr="00985A79">
        <w:rPr>
          <w:rFonts w:ascii="Arial" w:eastAsia="Times New Roman" w:hAnsi="Arial" w:cs="Tahoma"/>
          <w:sz w:val="24"/>
          <w:szCs w:val="24"/>
          <w:lang w:eastAsia="fr-FR"/>
        </w:rPr>
        <w:t>;</w:t>
      </w:r>
    </w:p>
    <w:p w:rsidR="00985A79" w:rsidRPr="00985A79" w:rsidRDefault="00985A79" w:rsidP="00985A79">
      <w:pPr>
        <w:numPr>
          <w:ilvl w:val="0"/>
          <w:numId w:val="4"/>
        </w:num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Certificat de non exclusion des Marchés Publics délivré par l’ARMP ;</w:t>
      </w:r>
    </w:p>
    <w:p w:rsidR="00985A79" w:rsidRPr="00985A79" w:rsidRDefault="00985A79" w:rsidP="00985A79">
      <w:pPr>
        <w:numPr>
          <w:ilvl w:val="0"/>
          <w:numId w:val="4"/>
        </w:num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Attestation de non faillite </w:t>
      </w:r>
      <w:r w:rsidR="008D4435">
        <w:rPr>
          <w:rFonts w:ascii="Arial" w:eastAsia="Times New Roman" w:hAnsi="Arial" w:cs="Tahoma"/>
          <w:sz w:val="24"/>
          <w:szCs w:val="24"/>
          <w:lang w:eastAsia="fr-FR"/>
        </w:rPr>
        <w:t xml:space="preserve">timbrée </w:t>
      </w:r>
      <w:r w:rsidRPr="00985A79">
        <w:rPr>
          <w:rFonts w:ascii="Arial" w:eastAsia="Times New Roman" w:hAnsi="Arial" w:cs="Tahoma"/>
          <w:sz w:val="24"/>
          <w:szCs w:val="24"/>
          <w:lang w:eastAsia="fr-FR"/>
        </w:rPr>
        <w:t>délivrée par le Tribunal de première instance du ressort du siège social de l’entreprise.</w:t>
      </w:r>
    </w:p>
    <w:p w:rsidR="00985A79" w:rsidRPr="00985A79" w:rsidRDefault="00985A79" w:rsidP="00985A79">
      <w:pPr>
        <w:numPr>
          <w:ilvl w:val="0"/>
          <w:numId w:val="4"/>
        </w:num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Attestation d’immatriculation timbrée</w:t>
      </w:r>
    </w:p>
    <w:p w:rsidR="00985A79" w:rsidRPr="00985A79" w:rsidRDefault="00A770AB" w:rsidP="00985A79">
      <w:pPr>
        <w:numPr>
          <w:ilvl w:val="0"/>
          <w:numId w:val="4"/>
        </w:num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Un</w:t>
      </w:r>
      <w:r w:rsidR="00985A79" w:rsidRPr="00985A79">
        <w:rPr>
          <w:rFonts w:ascii="Arial" w:eastAsia="Times New Roman" w:hAnsi="Arial" w:cs="Tahoma"/>
          <w:sz w:val="24"/>
          <w:szCs w:val="24"/>
          <w:lang w:eastAsia="fr-FR"/>
        </w:rPr>
        <w:t xml:space="preserve"> plan de situation des bureaux du soumissionnaire, dûment signée </w:t>
      </w:r>
      <w:r w:rsidR="008D4435">
        <w:rPr>
          <w:rFonts w:ascii="Arial" w:eastAsia="Times New Roman" w:hAnsi="Arial" w:cs="Tahoma"/>
          <w:sz w:val="24"/>
          <w:szCs w:val="24"/>
          <w:lang w:eastAsia="fr-FR"/>
        </w:rPr>
        <w:t>sur l’honneur par le soumissionnaire</w:t>
      </w:r>
      <w:r w:rsidR="00985A79" w:rsidRPr="00985A79">
        <w:rPr>
          <w:rFonts w:ascii="Arial" w:eastAsia="Times New Roman" w:hAnsi="Arial" w:cs="Tahoma"/>
          <w:sz w:val="24"/>
          <w:szCs w:val="24"/>
          <w:lang w:eastAsia="fr-FR"/>
        </w:rPr>
        <w:t> ;</w:t>
      </w:r>
    </w:p>
    <w:p w:rsidR="00985A79" w:rsidRPr="00985A79" w:rsidRDefault="00985A79" w:rsidP="00985A79">
      <w:pPr>
        <w:suppressAutoHyphens/>
        <w:spacing w:after="0" w:line="240" w:lineRule="auto"/>
        <w:ind w:left="540" w:right="-72"/>
        <w:jc w:val="both"/>
        <w:rPr>
          <w:rFonts w:ascii="Arial" w:eastAsia="Times New Roman" w:hAnsi="Arial" w:cs="Tahoma"/>
          <w:sz w:val="24"/>
          <w:szCs w:val="24"/>
          <w:lang w:eastAsia="fr-FR"/>
        </w:rPr>
      </w:pPr>
    </w:p>
    <w:p w:rsidR="00985A79" w:rsidRPr="00985A79" w:rsidRDefault="00985A79" w:rsidP="00985A79">
      <w:pPr>
        <w:suppressAutoHyphens/>
        <w:spacing w:after="0" w:line="240" w:lineRule="auto"/>
        <w:ind w:left="540" w:right="-72"/>
        <w:jc w:val="both"/>
        <w:rPr>
          <w:rFonts w:ascii="Arial" w:eastAsia="Times New Roman" w:hAnsi="Arial" w:cs="Tahoma"/>
          <w:b/>
          <w:sz w:val="28"/>
          <w:szCs w:val="28"/>
          <w:lang w:eastAsia="fr-FR"/>
        </w:rPr>
      </w:pPr>
      <w:r w:rsidRPr="00985A79">
        <w:rPr>
          <w:rFonts w:ascii="Arial" w:eastAsia="Times New Roman" w:hAnsi="Arial" w:cs="Tahoma"/>
          <w:b/>
          <w:sz w:val="28"/>
          <w:szCs w:val="28"/>
          <w:lang w:eastAsia="fr-FR"/>
        </w:rPr>
        <w:t xml:space="preserve">PARTIE II : OFFRE DU FOURNISSEUR                  </w:t>
      </w:r>
    </w:p>
    <w:p w:rsidR="00985A79" w:rsidRPr="00985A79" w:rsidRDefault="00985A79" w:rsidP="00985A79">
      <w:pPr>
        <w:numPr>
          <w:ilvl w:val="0"/>
          <w:numId w:val="6"/>
        </w:num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   La lettre de soumission, datée et signée ; (voir article 4 ci-dessous)</w:t>
      </w:r>
    </w:p>
    <w:p w:rsidR="00985A79" w:rsidRPr="00985A79" w:rsidRDefault="00985A79" w:rsidP="00985A79">
      <w:pPr>
        <w:numPr>
          <w:ilvl w:val="0"/>
          <w:numId w:val="6"/>
        </w:num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lastRenderedPageBreak/>
        <w:t xml:space="preserve">   Le Bordereau Descriptif et Quantitatif dûment rempli, daté et signé ; (voir article 4 ci-dessous)</w:t>
      </w:r>
    </w:p>
    <w:p w:rsidR="00985A79" w:rsidRPr="00985A79" w:rsidRDefault="00985A79" w:rsidP="00985A79">
      <w:pPr>
        <w:numPr>
          <w:ilvl w:val="0"/>
          <w:numId w:val="6"/>
        </w:num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   </w:t>
      </w:r>
      <w:smartTag w:uri="urn:schemas-microsoft-com:office:smarttags" w:element="PersonName">
        <w:smartTagPr>
          <w:attr w:name="ProductID" w:val="LA LETTRE COMMANDE"/>
        </w:smartTagPr>
        <w:smartTag w:uri="urn:schemas-microsoft-com:office:smarttags" w:element="PersonName">
          <w:smartTagPr>
            <w:attr w:name="ProductID" w:val="LA LETTRE"/>
          </w:smartTagPr>
          <w:r w:rsidRPr="00985A79">
            <w:rPr>
              <w:rFonts w:ascii="Arial" w:eastAsia="Times New Roman" w:hAnsi="Arial" w:cs="Tahoma"/>
              <w:sz w:val="24"/>
              <w:szCs w:val="24"/>
              <w:lang w:eastAsia="fr-FR"/>
            </w:rPr>
            <w:t>La Lettre</w:t>
          </w:r>
        </w:smartTag>
        <w:r w:rsidRPr="00985A79">
          <w:rPr>
            <w:rFonts w:ascii="Arial" w:eastAsia="Times New Roman" w:hAnsi="Arial" w:cs="Tahoma"/>
            <w:sz w:val="24"/>
            <w:szCs w:val="24"/>
            <w:lang w:eastAsia="fr-FR"/>
          </w:rPr>
          <w:t xml:space="preserve"> Commande</w:t>
        </w:r>
      </w:smartTag>
      <w:r w:rsidRPr="00985A79">
        <w:rPr>
          <w:rFonts w:ascii="Arial" w:eastAsia="Times New Roman" w:hAnsi="Arial" w:cs="Tahoma"/>
          <w:sz w:val="24"/>
          <w:szCs w:val="24"/>
          <w:lang w:eastAsia="fr-FR"/>
        </w:rPr>
        <w:t>, remplie et signée. (voir article 4 ci-dessous)</w:t>
      </w:r>
    </w:p>
    <w:p w:rsidR="00985A79" w:rsidRPr="00985A79" w:rsidRDefault="00985A79" w:rsidP="00985A79">
      <w:pPr>
        <w:suppressAutoHyphens/>
        <w:spacing w:after="0" w:line="240" w:lineRule="auto"/>
        <w:ind w:left="540" w:right="-72"/>
        <w:jc w:val="both"/>
        <w:rPr>
          <w:rFonts w:ascii="Arial" w:eastAsia="Times New Roman" w:hAnsi="Arial" w:cs="Tahoma"/>
          <w:sz w:val="24"/>
          <w:szCs w:val="24"/>
          <w:lang w:eastAsia="fr-FR"/>
        </w:rPr>
      </w:pPr>
    </w:p>
    <w:p w:rsidR="00985A79" w:rsidRPr="00985A79" w:rsidRDefault="00985A79" w:rsidP="00985A79">
      <w:pPr>
        <w:suppressAutoHyphens/>
        <w:spacing w:after="0" w:line="240" w:lineRule="auto"/>
        <w:ind w:left="540" w:right="-72"/>
        <w:jc w:val="both"/>
        <w:rPr>
          <w:rFonts w:ascii="Arial" w:eastAsia="Times New Roman" w:hAnsi="Arial" w:cs="Tahoma"/>
          <w:b/>
          <w:sz w:val="28"/>
          <w:szCs w:val="28"/>
          <w:lang w:eastAsia="fr-FR"/>
        </w:rPr>
      </w:pPr>
      <w:r w:rsidRPr="00985A79">
        <w:rPr>
          <w:rFonts w:ascii="Arial" w:eastAsia="Times New Roman" w:hAnsi="Arial" w:cs="Tahoma"/>
          <w:b/>
          <w:sz w:val="28"/>
          <w:szCs w:val="28"/>
          <w:lang w:eastAsia="fr-FR"/>
        </w:rPr>
        <w:t>PARTIE III : EXPERIENCE ET PERSONNEL</w:t>
      </w:r>
    </w:p>
    <w:p w:rsidR="00985A79" w:rsidRPr="00985A79" w:rsidRDefault="00985A79" w:rsidP="00985A79">
      <w:pPr>
        <w:numPr>
          <w:ilvl w:val="0"/>
          <w:numId w:val="8"/>
        </w:num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Deux copies de lettres commandes (première et dernière pages) + PV de réception des marchés similaires ;</w:t>
      </w:r>
    </w:p>
    <w:p w:rsidR="00985A79" w:rsidRPr="00985A79" w:rsidRDefault="00985A79" w:rsidP="00985A79">
      <w:pPr>
        <w:numPr>
          <w:ilvl w:val="0"/>
          <w:numId w:val="8"/>
        </w:num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copie certifiée du Diplôme et CV plus une attestation de disponibilité du technicien devant assurer le service après-vente.</w:t>
      </w:r>
    </w:p>
    <w:p w:rsidR="00985A79" w:rsidRPr="00985A79" w:rsidRDefault="00985A79" w:rsidP="00985A79">
      <w:pPr>
        <w:suppressAutoHyphens/>
        <w:spacing w:after="0" w:line="240" w:lineRule="auto"/>
        <w:ind w:right="-72"/>
        <w:jc w:val="both"/>
        <w:rPr>
          <w:rFonts w:ascii="Arial" w:eastAsia="Times New Roman" w:hAnsi="Arial" w:cs="Tahoma"/>
          <w:sz w:val="24"/>
          <w:szCs w:val="24"/>
          <w:lang w:eastAsia="fr-FR"/>
        </w:rPr>
      </w:pPr>
    </w:p>
    <w:p w:rsidR="00985A79" w:rsidRPr="00985A79" w:rsidRDefault="00985A79" w:rsidP="00985A79">
      <w:p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8"/>
          <w:szCs w:val="28"/>
          <w:u w:val="single"/>
          <w:lang w:eastAsia="fr-FR"/>
        </w:rPr>
        <w:t>N.B :</w:t>
      </w:r>
      <w:r w:rsidRPr="00985A79">
        <w:rPr>
          <w:rFonts w:ascii="Arial" w:eastAsia="Times New Roman" w:hAnsi="Arial" w:cs="Tahoma"/>
          <w:sz w:val="24"/>
          <w:szCs w:val="24"/>
          <w:lang w:eastAsia="fr-FR"/>
        </w:rPr>
        <w:t xml:space="preserve"> - les pièces administratives devront être produites en original pour les uns et en copies certifiées conformes pour les autres et datées de moins de trois (03) mois à la remise des offres ;</w:t>
      </w:r>
    </w:p>
    <w:p w:rsidR="00985A79" w:rsidRPr="00985A79" w:rsidRDefault="00985A79" w:rsidP="00985A79">
      <w:p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          -  les différentes parties du dossier doivent obligatoirement être séparées par les intercalaires de couleur aussi bien dans l’original que dans les copies.</w:t>
      </w:r>
    </w:p>
    <w:p w:rsidR="00985A79" w:rsidRPr="00985A79" w:rsidRDefault="00985A79" w:rsidP="00985A79">
      <w:pPr>
        <w:suppressAutoHyphens/>
        <w:spacing w:after="0" w:line="240" w:lineRule="auto"/>
        <w:ind w:right="-72"/>
        <w:jc w:val="both"/>
        <w:rPr>
          <w:rFonts w:ascii="Arial" w:eastAsia="Times New Roman" w:hAnsi="Arial" w:cs="Tahoma"/>
          <w:b/>
          <w:i/>
          <w:sz w:val="24"/>
          <w:szCs w:val="24"/>
          <w:lang w:eastAsia="fr-FR"/>
        </w:rPr>
      </w:pPr>
      <w:r w:rsidRPr="00985A79">
        <w:rPr>
          <w:rFonts w:ascii="Arial" w:eastAsia="Times New Roman" w:hAnsi="Arial" w:cs="Tahoma"/>
          <w:sz w:val="24"/>
          <w:szCs w:val="24"/>
          <w:lang w:eastAsia="fr-FR"/>
        </w:rPr>
        <w:t xml:space="preserve">          - L’absence d’une des pièces citées dans les trois (03) parties ci-dessus entraînera le rejet systématique de l’offre</w:t>
      </w:r>
      <w:r w:rsidRPr="00985A79">
        <w:rPr>
          <w:rFonts w:ascii="Arial" w:eastAsia="Times New Roman" w:hAnsi="Arial" w:cs="Tahoma"/>
          <w:b/>
          <w:i/>
          <w:sz w:val="24"/>
          <w:szCs w:val="24"/>
          <w:lang w:eastAsia="fr-FR"/>
        </w:rPr>
        <w:t xml:space="preserve">. </w:t>
      </w:r>
    </w:p>
    <w:p w:rsidR="00985A79" w:rsidRPr="00985A79" w:rsidRDefault="00985A79" w:rsidP="00985A79">
      <w:pPr>
        <w:spacing w:after="0" w:line="240" w:lineRule="auto"/>
        <w:jc w:val="both"/>
        <w:rPr>
          <w:rFonts w:ascii="Arial" w:eastAsia="Times New Roman" w:hAnsi="Arial" w:cs="Times New Roman"/>
          <w:sz w:val="24"/>
          <w:szCs w:val="24"/>
          <w:lang w:eastAsia="fr-FR"/>
        </w:rPr>
      </w:pPr>
    </w:p>
    <w:p w:rsidR="00985A79" w:rsidRPr="00985A79" w:rsidRDefault="00985A79" w:rsidP="00985A79">
      <w:pPr>
        <w:suppressAutoHyphens/>
        <w:spacing w:after="0" w:line="240" w:lineRule="auto"/>
        <w:ind w:left="360" w:hanging="360"/>
        <w:rPr>
          <w:rFonts w:ascii="Arial" w:eastAsia="Times New Roman" w:hAnsi="Arial" w:cs="Tahoma"/>
          <w:b/>
          <w:sz w:val="24"/>
          <w:szCs w:val="20"/>
          <w:lang w:eastAsia="fr-FR"/>
        </w:rPr>
      </w:pPr>
      <w:r w:rsidRPr="00985A79">
        <w:rPr>
          <w:rFonts w:ascii="Arial" w:eastAsia="Times New Roman" w:hAnsi="Arial" w:cs="Tahoma"/>
          <w:b/>
          <w:sz w:val="24"/>
          <w:szCs w:val="20"/>
          <w:u w:val="single"/>
          <w:lang w:eastAsia="fr-FR"/>
        </w:rPr>
        <w:t>Article 4</w:t>
      </w:r>
      <w:r w:rsidRPr="00985A79">
        <w:rPr>
          <w:rFonts w:ascii="Arial" w:eastAsia="Times New Roman" w:hAnsi="Arial" w:cs="Tahoma"/>
          <w:b/>
          <w:sz w:val="24"/>
          <w:szCs w:val="20"/>
          <w:lang w:eastAsia="fr-FR"/>
        </w:rPr>
        <w:t xml:space="preserve">  - Présentation de l’Offre</w:t>
      </w:r>
    </w:p>
    <w:p w:rsidR="00985A79" w:rsidRPr="00985A79" w:rsidRDefault="00985A79" w:rsidP="00985A79">
      <w:pPr>
        <w:suppressAutoHyphens/>
        <w:spacing w:after="0" w:line="240" w:lineRule="auto"/>
        <w:ind w:left="540" w:right="-72" w:hanging="540"/>
        <w:rPr>
          <w:rFonts w:ascii="Arial" w:eastAsia="Times New Roman" w:hAnsi="Arial" w:cs="Tahoma"/>
          <w:sz w:val="24"/>
          <w:szCs w:val="24"/>
          <w:lang w:eastAsia="fr-FR"/>
        </w:rPr>
      </w:pPr>
    </w:p>
    <w:p w:rsidR="00985A79" w:rsidRPr="00985A79" w:rsidRDefault="00985A79" w:rsidP="00985A79">
      <w:pPr>
        <w:suppressAutoHyphens/>
        <w:spacing w:after="0" w:line="240" w:lineRule="auto"/>
        <w:ind w:left="540" w:right="-72" w:hanging="540"/>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4.1  </w:t>
      </w:r>
      <w:r w:rsidRPr="00985A79">
        <w:rPr>
          <w:rFonts w:ascii="Arial" w:eastAsia="Times New Roman" w:hAnsi="Arial" w:cs="Tahoma"/>
          <w:sz w:val="24"/>
          <w:szCs w:val="24"/>
          <w:lang w:eastAsia="fr-FR"/>
        </w:rPr>
        <w:tab/>
        <w:t>Le Fournisseur précisera dans la soumission le lieu de livraison et la nature des prix :</w:t>
      </w:r>
    </w:p>
    <w:p w:rsidR="00985A79" w:rsidRPr="00985A79" w:rsidRDefault="00985A79" w:rsidP="00985A79">
      <w:pPr>
        <w:suppressAutoHyphens/>
        <w:spacing w:after="0" w:line="240" w:lineRule="auto"/>
        <w:ind w:left="1620" w:right="-72" w:hanging="540"/>
        <w:jc w:val="both"/>
        <w:rPr>
          <w:rFonts w:ascii="Arial" w:eastAsia="Times New Roman" w:hAnsi="Arial" w:cs="Tahoma"/>
          <w:sz w:val="24"/>
          <w:szCs w:val="24"/>
          <w:lang w:eastAsia="fr-FR"/>
        </w:rPr>
      </w:pPr>
    </w:p>
    <w:p w:rsidR="00985A79" w:rsidRPr="00985A79" w:rsidRDefault="00985A79" w:rsidP="00985A79">
      <w:pPr>
        <w:numPr>
          <w:ilvl w:val="0"/>
          <w:numId w:val="10"/>
        </w:num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hors taxes sur la valeur ajoutée (HTVA) </w:t>
      </w:r>
    </w:p>
    <w:p w:rsidR="00985A79" w:rsidRPr="00985A79" w:rsidRDefault="00985A79" w:rsidP="00985A79">
      <w:pPr>
        <w:suppressAutoHyphens/>
        <w:spacing w:after="0" w:line="240" w:lineRule="auto"/>
        <w:ind w:left="1620" w:right="-72" w:hanging="540"/>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b.</w:t>
      </w:r>
      <w:r w:rsidRPr="00985A79">
        <w:rPr>
          <w:rFonts w:ascii="Arial" w:eastAsia="Times New Roman" w:hAnsi="Arial" w:cs="Tahoma"/>
          <w:sz w:val="24"/>
          <w:szCs w:val="24"/>
          <w:lang w:eastAsia="fr-FR"/>
        </w:rPr>
        <w:tab/>
        <w:t>toutes taxes et tous droits de douanes (TTC), compris.</w:t>
      </w:r>
    </w:p>
    <w:p w:rsidR="00985A79" w:rsidRPr="00985A79" w:rsidRDefault="00985A79" w:rsidP="00985A79">
      <w:pPr>
        <w:suppressAutoHyphens/>
        <w:spacing w:after="0" w:line="240" w:lineRule="auto"/>
        <w:ind w:left="540" w:right="-72" w:hanging="540"/>
        <w:jc w:val="both"/>
        <w:rPr>
          <w:rFonts w:ascii="Arial" w:eastAsia="Times New Roman" w:hAnsi="Arial" w:cs="Tahoma"/>
          <w:sz w:val="24"/>
          <w:szCs w:val="24"/>
          <w:lang w:eastAsia="fr-FR"/>
        </w:rPr>
      </w:pPr>
    </w:p>
    <w:p w:rsidR="00985A79" w:rsidRPr="00985A79" w:rsidRDefault="00985A79" w:rsidP="00985A79">
      <w:pPr>
        <w:suppressAutoHyphens/>
        <w:spacing w:after="0" w:line="240" w:lineRule="auto"/>
        <w:ind w:left="540" w:right="-72" w:hanging="540"/>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4.2</w:t>
      </w:r>
      <w:r w:rsidRPr="00985A79">
        <w:rPr>
          <w:rFonts w:ascii="Arial" w:eastAsia="Times New Roman" w:hAnsi="Arial" w:cs="Tahoma"/>
          <w:sz w:val="24"/>
          <w:szCs w:val="24"/>
          <w:lang w:eastAsia="fr-FR"/>
        </w:rPr>
        <w:tab/>
        <w:t xml:space="preserve">Le Fournisseur complétera le Bordereau Descriptif et Quantitatif fourni dans le Dossier de consultation, en indiquant les caractéristiques des fournitures dans la ligne qui lui est réservée, les prix unitaires, le prix total pour chaque article et les délais des fournitures qu’il se propose de livrer en exécution de la lettre commande. </w:t>
      </w:r>
    </w:p>
    <w:p w:rsidR="00985A79" w:rsidRPr="00985A79" w:rsidRDefault="00985A79" w:rsidP="00985A79">
      <w:pPr>
        <w:suppressAutoHyphens/>
        <w:spacing w:after="0" w:line="240" w:lineRule="auto"/>
        <w:ind w:left="540" w:right="-72" w:hanging="540"/>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4.3</w:t>
      </w:r>
      <w:r w:rsidRPr="00985A79">
        <w:rPr>
          <w:rFonts w:ascii="Arial" w:eastAsia="Times New Roman" w:hAnsi="Arial" w:cs="Tahoma"/>
          <w:sz w:val="24"/>
          <w:szCs w:val="24"/>
          <w:lang w:eastAsia="fr-FR"/>
        </w:rPr>
        <w:tab/>
        <w:t xml:space="preserve"> Le Fournisseur remplira et signera le projet de lettre commande</w:t>
      </w:r>
    </w:p>
    <w:p w:rsidR="00985A79" w:rsidRPr="00985A79" w:rsidRDefault="00985A79" w:rsidP="00985A79">
      <w:pPr>
        <w:suppressAutoHyphens/>
        <w:spacing w:after="0" w:line="240" w:lineRule="auto"/>
        <w:ind w:left="540" w:right="-72" w:hanging="540"/>
        <w:rPr>
          <w:rFonts w:ascii="Arial" w:eastAsia="Times New Roman" w:hAnsi="Arial" w:cs="Tahoma"/>
          <w:sz w:val="24"/>
          <w:szCs w:val="24"/>
          <w:lang w:eastAsia="fr-FR"/>
        </w:rPr>
      </w:pPr>
    </w:p>
    <w:p w:rsidR="00985A79" w:rsidRPr="00985A79" w:rsidRDefault="00985A79" w:rsidP="00985A79">
      <w:pPr>
        <w:suppressAutoHyphens/>
        <w:spacing w:after="0" w:line="240" w:lineRule="auto"/>
        <w:rPr>
          <w:rFonts w:ascii="Arial" w:eastAsia="Times New Roman" w:hAnsi="Arial" w:cs="Tahoma"/>
          <w:b/>
          <w:sz w:val="24"/>
          <w:szCs w:val="20"/>
          <w:lang w:eastAsia="fr-FR"/>
        </w:rPr>
      </w:pPr>
      <w:bookmarkStart w:id="5" w:name="_Toc451854122"/>
      <w:bookmarkStart w:id="6" w:name="_Toc454767709"/>
      <w:r w:rsidRPr="00985A79">
        <w:rPr>
          <w:rFonts w:ascii="Arial" w:eastAsia="Times New Roman" w:hAnsi="Arial" w:cs="Tahoma"/>
          <w:b/>
          <w:sz w:val="24"/>
          <w:szCs w:val="20"/>
          <w:u w:val="single"/>
          <w:lang w:eastAsia="fr-FR"/>
        </w:rPr>
        <w:t>Article 5</w:t>
      </w:r>
      <w:r w:rsidRPr="00985A79">
        <w:rPr>
          <w:rFonts w:ascii="Arial" w:eastAsia="Times New Roman" w:hAnsi="Arial" w:cs="Tahoma"/>
          <w:b/>
          <w:sz w:val="24"/>
          <w:szCs w:val="20"/>
          <w:lang w:eastAsia="fr-FR"/>
        </w:rPr>
        <w:t>  - Monnaies de l’offre</w:t>
      </w:r>
      <w:bookmarkEnd w:id="5"/>
      <w:bookmarkEnd w:id="6"/>
    </w:p>
    <w:p w:rsidR="00985A79" w:rsidRPr="00985A79" w:rsidRDefault="00985A79" w:rsidP="00985A79">
      <w:pPr>
        <w:suppressAutoHyphens/>
        <w:spacing w:after="0" w:line="240" w:lineRule="auto"/>
        <w:rPr>
          <w:rFonts w:ascii="Arial" w:eastAsia="Times New Roman" w:hAnsi="Arial" w:cs="Tahoma"/>
          <w:b/>
          <w:sz w:val="24"/>
          <w:szCs w:val="20"/>
          <w:lang w:eastAsia="fr-FR"/>
        </w:rPr>
      </w:pPr>
    </w:p>
    <w:p w:rsidR="00985A79" w:rsidRPr="00985A79" w:rsidRDefault="00985A79" w:rsidP="00985A79">
      <w:pPr>
        <w:suppressAutoHyphens/>
        <w:spacing w:after="0" w:line="240" w:lineRule="auto"/>
        <w:ind w:right="-72" w:firstLine="708"/>
        <w:rPr>
          <w:rFonts w:ascii="Arial" w:eastAsia="Times New Roman" w:hAnsi="Arial" w:cs="Tahoma"/>
          <w:sz w:val="24"/>
          <w:szCs w:val="24"/>
          <w:lang w:eastAsia="fr-FR"/>
        </w:rPr>
      </w:pPr>
      <w:r w:rsidRPr="00985A79">
        <w:rPr>
          <w:rFonts w:ascii="Arial" w:eastAsia="Times New Roman" w:hAnsi="Arial" w:cs="Tahoma"/>
          <w:sz w:val="24"/>
          <w:szCs w:val="24"/>
          <w:lang w:eastAsia="fr-FR"/>
        </w:rPr>
        <w:t>Les prix seront libellés en FRANCS CFA.</w:t>
      </w:r>
    </w:p>
    <w:p w:rsidR="00985A79" w:rsidRPr="00985A79" w:rsidRDefault="00985A79" w:rsidP="00985A79">
      <w:pPr>
        <w:suppressAutoHyphens/>
        <w:spacing w:after="0" w:line="240" w:lineRule="auto"/>
        <w:ind w:right="-72"/>
        <w:rPr>
          <w:rFonts w:ascii="Arial" w:eastAsia="Times New Roman" w:hAnsi="Arial" w:cs="Tahoma"/>
          <w:sz w:val="24"/>
          <w:szCs w:val="24"/>
          <w:lang w:eastAsia="fr-FR"/>
        </w:rPr>
      </w:pPr>
    </w:p>
    <w:p w:rsidR="00985A79" w:rsidRPr="00985A79" w:rsidRDefault="00985A79" w:rsidP="00985A79">
      <w:pPr>
        <w:suppressAutoHyphens/>
        <w:spacing w:after="0" w:line="240" w:lineRule="auto"/>
        <w:ind w:left="360" w:hanging="360"/>
        <w:rPr>
          <w:rFonts w:ascii="Arial" w:eastAsia="Times New Roman" w:hAnsi="Arial" w:cs="Tahoma"/>
          <w:b/>
          <w:sz w:val="24"/>
          <w:szCs w:val="20"/>
          <w:lang w:eastAsia="fr-FR"/>
        </w:rPr>
      </w:pPr>
      <w:bookmarkStart w:id="7" w:name="_Toc454767710"/>
      <w:r w:rsidRPr="00985A79">
        <w:rPr>
          <w:rFonts w:ascii="Arial" w:eastAsia="Times New Roman" w:hAnsi="Arial" w:cs="Tahoma"/>
          <w:b/>
          <w:sz w:val="24"/>
          <w:szCs w:val="20"/>
          <w:u w:val="single"/>
          <w:lang w:eastAsia="fr-FR"/>
        </w:rPr>
        <w:t>Article 6</w:t>
      </w:r>
      <w:r w:rsidRPr="00985A79">
        <w:rPr>
          <w:rFonts w:ascii="Arial" w:eastAsia="Times New Roman" w:hAnsi="Arial" w:cs="Tahoma"/>
          <w:b/>
          <w:sz w:val="24"/>
          <w:szCs w:val="20"/>
          <w:lang w:eastAsia="fr-FR"/>
        </w:rPr>
        <w:t xml:space="preserve"> - Délai de validité des offres</w:t>
      </w:r>
    </w:p>
    <w:bookmarkEnd w:id="7"/>
    <w:p w:rsidR="00985A79" w:rsidRPr="00985A79" w:rsidRDefault="00985A79" w:rsidP="00985A79">
      <w:pPr>
        <w:suppressAutoHyphens/>
        <w:spacing w:after="0" w:line="240" w:lineRule="auto"/>
        <w:ind w:right="-72" w:firstLine="708"/>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Les offres seront valables pour la période </w:t>
      </w:r>
      <w:r w:rsidRPr="00985A79">
        <w:rPr>
          <w:rFonts w:ascii="Arial" w:eastAsia="Times New Roman" w:hAnsi="Arial" w:cs="Tahoma"/>
          <w:bCs/>
          <w:iCs/>
          <w:sz w:val="24"/>
          <w:szCs w:val="24"/>
          <w:lang w:eastAsia="fr-FR"/>
        </w:rPr>
        <w:t>de 90 jours</w:t>
      </w:r>
      <w:r w:rsidRPr="00985A79">
        <w:rPr>
          <w:rFonts w:ascii="Arial" w:eastAsia="Times New Roman" w:hAnsi="Arial" w:cs="Tahoma"/>
          <w:sz w:val="24"/>
          <w:szCs w:val="24"/>
          <w:lang w:eastAsia="fr-FR"/>
        </w:rPr>
        <w:t>.</w:t>
      </w:r>
    </w:p>
    <w:p w:rsidR="00985A79" w:rsidRPr="00985A79" w:rsidRDefault="00985A79" w:rsidP="00985A79">
      <w:pPr>
        <w:suppressAutoHyphens/>
        <w:spacing w:after="0" w:line="240" w:lineRule="auto"/>
        <w:ind w:right="-72" w:firstLine="708"/>
        <w:rPr>
          <w:rFonts w:ascii="Arial" w:eastAsia="Times New Roman" w:hAnsi="Arial" w:cs="Tahoma"/>
          <w:sz w:val="24"/>
          <w:szCs w:val="24"/>
          <w:lang w:eastAsia="fr-FR"/>
        </w:rPr>
      </w:pPr>
    </w:p>
    <w:p w:rsidR="00985A79" w:rsidRPr="00985A79" w:rsidRDefault="00985A79" w:rsidP="00985A79">
      <w:pPr>
        <w:numPr>
          <w:ilvl w:val="1"/>
          <w:numId w:val="12"/>
        </w:numPr>
        <w:spacing w:after="0" w:line="240" w:lineRule="auto"/>
        <w:rPr>
          <w:rFonts w:ascii="Arial" w:eastAsia="Times New Roman" w:hAnsi="Arial" w:cs="Tahoma"/>
          <w:b/>
          <w:bCs/>
          <w:sz w:val="32"/>
          <w:szCs w:val="24"/>
          <w:lang w:eastAsia="fr-FR"/>
        </w:rPr>
      </w:pPr>
      <w:r w:rsidRPr="00985A79">
        <w:rPr>
          <w:rFonts w:ascii="Arial" w:eastAsia="Times New Roman" w:hAnsi="Arial" w:cs="Tahoma"/>
          <w:b/>
          <w:bCs/>
          <w:sz w:val="32"/>
          <w:szCs w:val="24"/>
          <w:lang w:eastAsia="fr-FR"/>
        </w:rPr>
        <w:t>- DEPOT DES OFFRES</w:t>
      </w:r>
    </w:p>
    <w:p w:rsidR="00985A79" w:rsidRPr="00985A79" w:rsidRDefault="00985A79" w:rsidP="00985A79">
      <w:pPr>
        <w:suppressAutoHyphens/>
        <w:spacing w:after="0" w:line="240" w:lineRule="auto"/>
        <w:rPr>
          <w:rFonts w:ascii="Arial" w:eastAsia="Times New Roman" w:hAnsi="Arial" w:cs="Tahoma"/>
          <w:b/>
          <w:sz w:val="24"/>
          <w:szCs w:val="20"/>
          <w:u w:val="single"/>
          <w:lang w:eastAsia="fr-FR"/>
        </w:rPr>
      </w:pPr>
      <w:bookmarkStart w:id="8" w:name="_Toc454767712"/>
    </w:p>
    <w:p w:rsidR="00985A79" w:rsidRPr="00985A79" w:rsidRDefault="00985A79" w:rsidP="00985A79">
      <w:pPr>
        <w:suppressAutoHyphens/>
        <w:spacing w:after="0" w:line="240" w:lineRule="auto"/>
        <w:ind w:left="360" w:hanging="360"/>
        <w:rPr>
          <w:rFonts w:ascii="Arial" w:eastAsia="Times New Roman" w:hAnsi="Arial" w:cs="Tahoma"/>
          <w:b/>
          <w:sz w:val="24"/>
          <w:szCs w:val="20"/>
          <w:lang w:eastAsia="fr-FR"/>
        </w:rPr>
      </w:pPr>
      <w:r w:rsidRPr="00985A79">
        <w:rPr>
          <w:rFonts w:ascii="Arial" w:eastAsia="Times New Roman" w:hAnsi="Arial" w:cs="Tahoma"/>
          <w:b/>
          <w:sz w:val="24"/>
          <w:szCs w:val="20"/>
          <w:u w:val="single"/>
          <w:lang w:eastAsia="fr-FR"/>
        </w:rPr>
        <w:t>Article 7</w:t>
      </w:r>
      <w:r w:rsidRPr="00985A79">
        <w:rPr>
          <w:rFonts w:ascii="Arial" w:eastAsia="Times New Roman" w:hAnsi="Arial" w:cs="Tahoma"/>
          <w:b/>
          <w:sz w:val="24"/>
          <w:szCs w:val="20"/>
          <w:lang w:eastAsia="fr-FR"/>
        </w:rPr>
        <w:t xml:space="preserve"> - Cachetage et marquage des offres</w:t>
      </w:r>
    </w:p>
    <w:p w:rsidR="00985A79" w:rsidRPr="00985A79" w:rsidRDefault="00985A79" w:rsidP="00985A79">
      <w:pPr>
        <w:suppressAutoHyphens/>
        <w:spacing w:after="0" w:line="240" w:lineRule="auto"/>
        <w:ind w:left="360" w:hanging="360"/>
        <w:rPr>
          <w:rFonts w:ascii="Arial" w:eastAsia="Times New Roman" w:hAnsi="Arial" w:cs="Tahoma"/>
          <w:b/>
          <w:sz w:val="24"/>
          <w:szCs w:val="20"/>
          <w:lang w:eastAsia="fr-FR"/>
        </w:rPr>
      </w:pPr>
    </w:p>
    <w:bookmarkEnd w:id="8"/>
    <w:p w:rsidR="00985A79" w:rsidRPr="00985A79" w:rsidRDefault="00985A79" w:rsidP="00985A79">
      <w:pPr>
        <w:suppressAutoHyphens/>
        <w:spacing w:after="0" w:line="240" w:lineRule="auto"/>
        <w:ind w:left="533" w:right="-72" w:hanging="533"/>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ab/>
        <w:t xml:space="preserve">Les Fournisseurs placeront l’original et les </w:t>
      </w:r>
      <w:r w:rsidRPr="00985A79">
        <w:rPr>
          <w:rFonts w:ascii="Arial" w:eastAsia="Times New Roman" w:hAnsi="Arial" w:cs="Tahoma"/>
          <w:b/>
          <w:sz w:val="24"/>
          <w:szCs w:val="24"/>
          <w:lang w:eastAsia="fr-FR"/>
        </w:rPr>
        <w:t>cinq (05)</w:t>
      </w:r>
      <w:r w:rsidRPr="00985A79">
        <w:rPr>
          <w:rFonts w:ascii="Arial" w:eastAsia="Times New Roman" w:hAnsi="Arial" w:cs="Tahoma"/>
          <w:sz w:val="24"/>
          <w:szCs w:val="24"/>
          <w:lang w:eastAsia="fr-FR"/>
        </w:rPr>
        <w:t xml:space="preserve"> copies de leur offre dans une enveloppe unique et cachetée :</w:t>
      </w:r>
    </w:p>
    <w:p w:rsidR="00985A79" w:rsidRPr="00985A79" w:rsidRDefault="00985A79" w:rsidP="00985A79">
      <w:pPr>
        <w:numPr>
          <w:ilvl w:val="0"/>
          <w:numId w:val="14"/>
        </w:numPr>
        <w:suppressAutoHyphens/>
        <w:spacing w:after="0" w:line="276"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adressée au Maître d’Ouvrage à l’adresse indiquée dans la lettre d’invitation à   soumissionner et </w:t>
      </w:r>
    </w:p>
    <w:p w:rsidR="00985A79" w:rsidRPr="00985A79" w:rsidRDefault="00985A79" w:rsidP="00985A79">
      <w:pPr>
        <w:numPr>
          <w:ilvl w:val="0"/>
          <w:numId w:val="14"/>
        </w:numPr>
        <w:suppressAutoHyphens/>
        <w:spacing w:after="0" w:line="276"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portant  le nom du projet, le titre et le numéro de la consultation qu’indiqués dans la lettre d’invitation à soumissionner.</w:t>
      </w:r>
    </w:p>
    <w:p w:rsidR="00985A79" w:rsidRPr="00985A79" w:rsidRDefault="00985A79" w:rsidP="00985A79">
      <w:pPr>
        <w:suppressAutoHyphens/>
        <w:spacing w:after="0" w:line="276" w:lineRule="auto"/>
        <w:ind w:left="547" w:right="-72"/>
        <w:rPr>
          <w:rFonts w:ascii="Arial" w:eastAsia="Times New Roman" w:hAnsi="Arial" w:cs="Tahoma"/>
          <w:sz w:val="24"/>
          <w:szCs w:val="24"/>
          <w:lang w:eastAsia="fr-FR"/>
        </w:rPr>
      </w:pPr>
    </w:p>
    <w:p w:rsidR="00985A79" w:rsidRPr="00985A79" w:rsidRDefault="00985A79" w:rsidP="00985A79">
      <w:pPr>
        <w:suppressAutoHyphens/>
        <w:spacing w:after="0" w:line="240" w:lineRule="auto"/>
        <w:ind w:left="360" w:hanging="360"/>
        <w:rPr>
          <w:rFonts w:ascii="Arial" w:eastAsia="Times New Roman" w:hAnsi="Arial" w:cs="Tahoma"/>
          <w:b/>
          <w:sz w:val="24"/>
          <w:szCs w:val="20"/>
          <w:lang w:eastAsia="fr-FR"/>
        </w:rPr>
      </w:pPr>
      <w:bookmarkStart w:id="9" w:name="_Toc454767713"/>
      <w:r w:rsidRPr="00985A79">
        <w:rPr>
          <w:rFonts w:ascii="Arial" w:eastAsia="Times New Roman" w:hAnsi="Arial" w:cs="Tahoma"/>
          <w:b/>
          <w:sz w:val="24"/>
          <w:szCs w:val="20"/>
          <w:u w:val="single"/>
          <w:lang w:eastAsia="fr-FR"/>
        </w:rPr>
        <w:t>Article 8</w:t>
      </w:r>
      <w:r w:rsidRPr="00985A79">
        <w:rPr>
          <w:rFonts w:ascii="Arial" w:eastAsia="Times New Roman" w:hAnsi="Arial" w:cs="Tahoma"/>
          <w:b/>
          <w:sz w:val="24"/>
          <w:szCs w:val="20"/>
          <w:lang w:eastAsia="fr-FR"/>
        </w:rPr>
        <w:t xml:space="preserve"> - Date et heure limite de dépôt des offres</w:t>
      </w:r>
    </w:p>
    <w:p w:rsidR="00985A79" w:rsidRPr="00985A79" w:rsidRDefault="00985A79" w:rsidP="00985A79">
      <w:pPr>
        <w:suppressAutoHyphens/>
        <w:spacing w:after="0" w:line="240" w:lineRule="auto"/>
        <w:ind w:left="360" w:hanging="360"/>
        <w:jc w:val="both"/>
        <w:rPr>
          <w:rFonts w:ascii="Arial" w:eastAsia="Times New Roman" w:hAnsi="Arial" w:cs="Tahoma"/>
          <w:b/>
          <w:sz w:val="16"/>
          <w:szCs w:val="16"/>
          <w:lang w:eastAsia="fr-FR"/>
        </w:rPr>
      </w:pPr>
    </w:p>
    <w:bookmarkEnd w:id="9"/>
    <w:p w:rsidR="00985A79" w:rsidRPr="00985A79" w:rsidRDefault="00985A79" w:rsidP="00985A79">
      <w:pPr>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ab/>
        <w:t>Les offres doivent être reçues à l’adresse et au plus tard à l’heure et à la date indiquées dans la lettre d’invitation à soumissionner.</w:t>
      </w:r>
    </w:p>
    <w:p w:rsidR="00985A79" w:rsidRPr="00985A79" w:rsidRDefault="00985A79" w:rsidP="00985A79">
      <w:pPr>
        <w:spacing w:after="0" w:line="240" w:lineRule="auto"/>
        <w:rPr>
          <w:rFonts w:ascii="Arial" w:eastAsia="Times New Roman" w:hAnsi="Arial" w:cs="Tahoma"/>
          <w:sz w:val="24"/>
          <w:szCs w:val="24"/>
          <w:lang w:eastAsia="fr-FR"/>
        </w:rPr>
      </w:pPr>
    </w:p>
    <w:p w:rsidR="00985A79" w:rsidRPr="00985A79" w:rsidRDefault="00985A79" w:rsidP="00985A79">
      <w:pPr>
        <w:suppressAutoHyphens/>
        <w:spacing w:after="0" w:line="240" w:lineRule="auto"/>
        <w:rPr>
          <w:rFonts w:ascii="Arial" w:eastAsia="Times New Roman" w:hAnsi="Arial" w:cs="Tahoma"/>
          <w:b/>
          <w:sz w:val="32"/>
          <w:szCs w:val="20"/>
          <w:lang w:eastAsia="fr-FR"/>
        </w:rPr>
      </w:pPr>
      <w:bookmarkStart w:id="10" w:name="_Toc454767714"/>
      <w:r w:rsidRPr="00985A79">
        <w:rPr>
          <w:rFonts w:ascii="Arial" w:eastAsia="Times New Roman" w:hAnsi="Arial" w:cs="Tahoma"/>
          <w:b/>
          <w:sz w:val="32"/>
          <w:szCs w:val="20"/>
          <w:lang w:eastAsia="fr-FR"/>
        </w:rPr>
        <w:t>2.4 - OUVERTURE DES PLIS ET EVALUATION DES OFFRES</w:t>
      </w:r>
      <w:bookmarkEnd w:id="10"/>
    </w:p>
    <w:p w:rsidR="00985A79" w:rsidRPr="00985A79" w:rsidRDefault="00985A79" w:rsidP="00985A79">
      <w:pPr>
        <w:suppressAutoHyphens/>
        <w:spacing w:after="0" w:line="240" w:lineRule="auto"/>
        <w:ind w:left="360" w:hanging="360"/>
        <w:rPr>
          <w:rFonts w:ascii="Arial" w:eastAsia="Times New Roman" w:hAnsi="Arial" w:cs="Tahoma"/>
          <w:b/>
          <w:sz w:val="18"/>
          <w:szCs w:val="18"/>
          <w:u w:val="single"/>
          <w:lang w:eastAsia="fr-FR"/>
        </w:rPr>
      </w:pPr>
      <w:bookmarkStart w:id="11" w:name="_Toc340304823"/>
      <w:bookmarkStart w:id="12" w:name="_Toc454767715"/>
    </w:p>
    <w:p w:rsidR="00985A79" w:rsidRPr="00985A79" w:rsidRDefault="00985A79" w:rsidP="00985A79">
      <w:pPr>
        <w:suppressAutoHyphens/>
        <w:spacing w:after="0" w:line="240" w:lineRule="auto"/>
        <w:ind w:left="360" w:hanging="360"/>
        <w:rPr>
          <w:rFonts w:ascii="Arial" w:eastAsia="Times New Roman" w:hAnsi="Arial" w:cs="Tahoma"/>
          <w:b/>
          <w:sz w:val="24"/>
          <w:szCs w:val="20"/>
          <w:lang w:eastAsia="fr-FR"/>
        </w:rPr>
      </w:pPr>
      <w:r w:rsidRPr="00985A79">
        <w:rPr>
          <w:rFonts w:ascii="Arial" w:eastAsia="Times New Roman" w:hAnsi="Arial" w:cs="Tahoma"/>
          <w:b/>
          <w:sz w:val="24"/>
          <w:szCs w:val="20"/>
          <w:u w:val="single"/>
          <w:lang w:eastAsia="fr-FR"/>
        </w:rPr>
        <w:t>Article 9</w:t>
      </w:r>
      <w:r w:rsidRPr="00985A79">
        <w:rPr>
          <w:rFonts w:ascii="Arial" w:eastAsia="Times New Roman" w:hAnsi="Arial" w:cs="Tahoma"/>
          <w:b/>
          <w:sz w:val="24"/>
          <w:szCs w:val="20"/>
          <w:lang w:eastAsia="fr-FR"/>
        </w:rPr>
        <w:t xml:space="preserve">  - Ouverture des plis par </w:t>
      </w:r>
      <w:bookmarkEnd w:id="11"/>
      <w:bookmarkEnd w:id="12"/>
      <w:smartTag w:uri="urn:schemas-microsoft-com:office:smarttags" w:element="PersonName">
        <w:smartTagPr>
          <w:attr w:name="ProductID" w:val="la Commission"/>
        </w:smartTagPr>
        <w:r w:rsidRPr="00985A79">
          <w:rPr>
            <w:rFonts w:ascii="Arial" w:eastAsia="Times New Roman" w:hAnsi="Arial" w:cs="Tahoma"/>
            <w:b/>
            <w:sz w:val="24"/>
            <w:szCs w:val="20"/>
            <w:lang w:eastAsia="fr-FR"/>
          </w:rPr>
          <w:t>la Commission</w:t>
        </w:r>
      </w:smartTag>
      <w:r w:rsidRPr="00985A79">
        <w:rPr>
          <w:rFonts w:ascii="Arial" w:eastAsia="Times New Roman" w:hAnsi="Arial" w:cs="Tahoma"/>
          <w:b/>
          <w:sz w:val="24"/>
          <w:szCs w:val="20"/>
          <w:lang w:eastAsia="fr-FR"/>
        </w:rPr>
        <w:t xml:space="preserve"> interne de Passation des Marchés</w:t>
      </w:r>
    </w:p>
    <w:p w:rsidR="00985A79" w:rsidRPr="00985A79" w:rsidRDefault="00985A79" w:rsidP="00985A79">
      <w:pPr>
        <w:suppressAutoHyphens/>
        <w:spacing w:after="0" w:line="240" w:lineRule="auto"/>
        <w:ind w:left="360" w:hanging="360"/>
        <w:rPr>
          <w:rFonts w:ascii="Arial" w:eastAsia="Times New Roman" w:hAnsi="Arial" w:cs="Tahoma"/>
          <w:b/>
          <w:sz w:val="24"/>
          <w:szCs w:val="20"/>
          <w:lang w:eastAsia="fr-FR"/>
        </w:rPr>
      </w:pPr>
    </w:p>
    <w:p w:rsidR="00985A79" w:rsidRPr="00985A79" w:rsidRDefault="00985A79" w:rsidP="00985A79">
      <w:p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  9.1  </w:t>
      </w:r>
      <w:smartTag w:uri="urn:schemas-microsoft-com:office:smarttags" w:element="PersonName">
        <w:smartTagPr>
          <w:attr w:name="ProductID" w:val="la Commission"/>
        </w:smartTagPr>
        <w:r w:rsidRPr="00985A79">
          <w:rPr>
            <w:rFonts w:ascii="Arial" w:eastAsia="Times New Roman" w:hAnsi="Arial" w:cs="Tahoma"/>
            <w:sz w:val="24"/>
            <w:szCs w:val="24"/>
            <w:lang w:eastAsia="fr-FR"/>
          </w:rPr>
          <w:t>La Commission</w:t>
        </w:r>
      </w:smartTag>
      <w:r w:rsidRPr="00985A79">
        <w:rPr>
          <w:rFonts w:ascii="Arial" w:eastAsia="Times New Roman" w:hAnsi="Arial" w:cs="Tahoma"/>
          <w:sz w:val="24"/>
          <w:szCs w:val="24"/>
          <w:lang w:eastAsia="fr-FR"/>
        </w:rPr>
        <w:t xml:space="preserve"> interne de Passation des Marchés placée auprès du Maître d’Ouvrage   ouvrira les plis en présence des représentants des fournisseurs qui souhaitent assister à l’ouverture des offres qui aura lieu le même jour que le jour du dépôt des offres et dans l’heure qui suit celle du dépôt des offres. </w:t>
      </w:r>
    </w:p>
    <w:p w:rsidR="00985A79" w:rsidRPr="00985A79" w:rsidRDefault="00985A79" w:rsidP="00985A79">
      <w:pPr>
        <w:suppressAutoHyphens/>
        <w:spacing w:after="0" w:line="240" w:lineRule="auto"/>
        <w:ind w:right="-72"/>
        <w:jc w:val="both"/>
        <w:rPr>
          <w:rFonts w:ascii="Arial" w:eastAsia="Times New Roman" w:hAnsi="Arial" w:cs="Tahoma"/>
          <w:sz w:val="24"/>
          <w:szCs w:val="24"/>
          <w:lang w:eastAsia="fr-FR"/>
        </w:rPr>
      </w:pPr>
    </w:p>
    <w:p w:rsidR="00985A79" w:rsidRPr="00985A79" w:rsidRDefault="00985A79" w:rsidP="00985A79">
      <w:pPr>
        <w:suppressAutoHyphens/>
        <w:spacing w:after="0" w:line="240" w:lineRule="auto"/>
        <w:ind w:left="533" w:right="-72" w:hanging="533"/>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9.2</w:t>
      </w:r>
      <w:r w:rsidRPr="00985A79">
        <w:rPr>
          <w:rFonts w:ascii="Arial" w:eastAsia="Times New Roman" w:hAnsi="Arial" w:cs="Tahoma"/>
          <w:sz w:val="24"/>
          <w:szCs w:val="24"/>
          <w:lang w:eastAsia="fr-FR"/>
        </w:rPr>
        <w:tab/>
      </w:r>
      <w:smartTag w:uri="urn:schemas-microsoft-com:office:smarttags" w:element="PersonName">
        <w:smartTagPr>
          <w:attr w:name="ProductID" w:val="la Commission"/>
        </w:smartTagPr>
        <w:r w:rsidRPr="00985A79">
          <w:rPr>
            <w:rFonts w:ascii="Arial" w:eastAsia="Times New Roman" w:hAnsi="Arial" w:cs="Tahoma"/>
            <w:sz w:val="24"/>
            <w:szCs w:val="24"/>
            <w:lang w:eastAsia="fr-FR"/>
          </w:rPr>
          <w:t>La Commission</w:t>
        </w:r>
      </w:smartTag>
      <w:r w:rsidRPr="00985A79">
        <w:rPr>
          <w:rFonts w:ascii="Arial" w:eastAsia="Times New Roman" w:hAnsi="Arial" w:cs="Tahoma"/>
          <w:sz w:val="24"/>
          <w:szCs w:val="24"/>
          <w:lang w:eastAsia="fr-FR"/>
        </w:rPr>
        <w:t xml:space="preserve"> </w:t>
      </w:r>
      <w:r w:rsidRPr="00985A79">
        <w:rPr>
          <w:rFonts w:ascii="Arial" w:eastAsia="Times New Roman" w:hAnsi="Arial" w:cs="Tahoma"/>
          <w:sz w:val="24"/>
          <w:szCs w:val="20"/>
          <w:lang w:eastAsia="fr-FR"/>
        </w:rPr>
        <w:t xml:space="preserve">interne </w:t>
      </w:r>
      <w:r w:rsidRPr="00985A79">
        <w:rPr>
          <w:rFonts w:ascii="Arial" w:eastAsia="Times New Roman" w:hAnsi="Arial" w:cs="Tahoma"/>
          <w:sz w:val="24"/>
          <w:szCs w:val="24"/>
          <w:lang w:eastAsia="fr-FR"/>
        </w:rPr>
        <w:t>de Passation des Marchés suscitée établira un procès-verbal de la séance d’ouverture des plis.</w:t>
      </w:r>
    </w:p>
    <w:p w:rsidR="00985A79" w:rsidRPr="00985A79" w:rsidRDefault="00985A79" w:rsidP="00985A79">
      <w:pPr>
        <w:suppressAutoHyphens/>
        <w:spacing w:after="0" w:line="240" w:lineRule="auto"/>
        <w:ind w:left="360" w:hanging="360"/>
        <w:rPr>
          <w:rFonts w:ascii="Arial" w:eastAsia="Times New Roman" w:hAnsi="Arial" w:cs="Tahoma"/>
          <w:b/>
          <w:sz w:val="24"/>
          <w:szCs w:val="20"/>
          <w:lang w:eastAsia="fr-FR"/>
        </w:rPr>
      </w:pPr>
      <w:bookmarkStart w:id="13" w:name="_Toc454767716"/>
      <w:bookmarkStart w:id="14" w:name="_Toc340304827"/>
    </w:p>
    <w:p w:rsidR="00985A79" w:rsidRPr="00985A79" w:rsidRDefault="00985A79" w:rsidP="00985A79">
      <w:pPr>
        <w:suppressAutoHyphens/>
        <w:spacing w:after="0" w:line="240" w:lineRule="auto"/>
        <w:ind w:left="360" w:hanging="360"/>
        <w:rPr>
          <w:rFonts w:ascii="Arial" w:eastAsia="Times New Roman" w:hAnsi="Arial" w:cs="Tahoma"/>
          <w:b/>
          <w:sz w:val="24"/>
          <w:szCs w:val="20"/>
          <w:lang w:eastAsia="fr-FR"/>
        </w:rPr>
      </w:pPr>
      <w:r w:rsidRPr="00985A79">
        <w:rPr>
          <w:rFonts w:ascii="Arial" w:eastAsia="Times New Roman" w:hAnsi="Arial" w:cs="Tahoma"/>
          <w:b/>
          <w:sz w:val="24"/>
          <w:szCs w:val="20"/>
          <w:u w:val="single"/>
          <w:lang w:eastAsia="fr-FR"/>
        </w:rPr>
        <w:t>Article 10</w:t>
      </w:r>
      <w:r w:rsidRPr="00985A79">
        <w:rPr>
          <w:rFonts w:ascii="Arial" w:eastAsia="Times New Roman" w:hAnsi="Arial" w:cs="Tahoma"/>
          <w:b/>
          <w:sz w:val="24"/>
          <w:szCs w:val="20"/>
          <w:lang w:eastAsia="fr-FR"/>
        </w:rPr>
        <w:t xml:space="preserve"> -  Vérification de la conformité et Comparaison des offres</w:t>
      </w:r>
      <w:bookmarkEnd w:id="13"/>
      <w:r w:rsidRPr="00985A79">
        <w:rPr>
          <w:rFonts w:ascii="Arial" w:eastAsia="Times New Roman" w:hAnsi="Arial" w:cs="Tahoma"/>
          <w:b/>
          <w:sz w:val="24"/>
          <w:szCs w:val="20"/>
          <w:lang w:eastAsia="fr-FR"/>
        </w:rPr>
        <w:t xml:space="preserve"> </w:t>
      </w:r>
    </w:p>
    <w:p w:rsidR="00985A79" w:rsidRPr="00985A79" w:rsidRDefault="00985A79" w:rsidP="00985A79">
      <w:pPr>
        <w:suppressAutoHyphens/>
        <w:spacing w:after="0" w:line="240" w:lineRule="auto"/>
        <w:rPr>
          <w:rFonts w:ascii="Arial" w:eastAsia="Times New Roman" w:hAnsi="Arial" w:cs="Tahoma"/>
          <w:b/>
          <w:sz w:val="24"/>
          <w:szCs w:val="20"/>
          <w:lang w:eastAsia="fr-FR"/>
        </w:rPr>
      </w:pPr>
    </w:p>
    <w:bookmarkEnd w:id="14"/>
    <w:p w:rsidR="00985A79" w:rsidRPr="00985A79" w:rsidRDefault="00985A79" w:rsidP="00985A79">
      <w:pPr>
        <w:suppressAutoHyphens/>
        <w:spacing w:after="0" w:line="240" w:lineRule="auto"/>
        <w:ind w:right="-72" w:firstLine="533"/>
        <w:jc w:val="both"/>
        <w:rPr>
          <w:rFonts w:ascii="Arial" w:eastAsia="Times New Roman" w:hAnsi="Arial" w:cs="Tahoma"/>
          <w:sz w:val="24"/>
          <w:szCs w:val="24"/>
          <w:lang w:eastAsia="fr-FR"/>
        </w:rPr>
      </w:pPr>
      <w:smartTag w:uri="urn:schemas-microsoft-com:office:smarttags" w:element="PersonName">
        <w:smartTagPr>
          <w:attr w:name="ProductID" w:val="la Commission"/>
        </w:smartTagPr>
        <w:r w:rsidRPr="00985A79">
          <w:rPr>
            <w:rFonts w:ascii="Arial" w:eastAsia="Times New Roman" w:hAnsi="Arial" w:cs="Tahoma"/>
            <w:sz w:val="24"/>
            <w:szCs w:val="24"/>
            <w:lang w:eastAsia="fr-FR"/>
          </w:rPr>
          <w:t>La Commission</w:t>
        </w:r>
      </w:smartTag>
      <w:r w:rsidRPr="00985A79">
        <w:rPr>
          <w:rFonts w:ascii="Arial" w:eastAsia="Times New Roman" w:hAnsi="Arial" w:cs="Tahoma"/>
          <w:sz w:val="24"/>
          <w:szCs w:val="24"/>
          <w:lang w:eastAsia="fr-FR"/>
        </w:rPr>
        <w:t xml:space="preserve"> interne de Passation des Marchés procédera à la vérification de la conformité et à la comparaison des offres en procédant dans l’ordre suivant :</w:t>
      </w:r>
    </w:p>
    <w:p w:rsidR="00985A79" w:rsidRPr="00985A79" w:rsidRDefault="00985A79" w:rsidP="00985A79">
      <w:pPr>
        <w:suppressAutoHyphens/>
        <w:spacing w:after="0" w:line="240" w:lineRule="auto"/>
        <w:ind w:left="533" w:right="-72" w:hanging="533"/>
        <w:jc w:val="both"/>
        <w:rPr>
          <w:rFonts w:ascii="Arial" w:eastAsia="Times New Roman" w:hAnsi="Arial" w:cs="Tahoma"/>
          <w:sz w:val="24"/>
          <w:szCs w:val="24"/>
          <w:lang w:eastAsia="fr-FR"/>
        </w:rPr>
      </w:pPr>
    </w:p>
    <w:p w:rsidR="00985A79" w:rsidRPr="00985A79" w:rsidRDefault="00985A79" w:rsidP="00985A79">
      <w:pPr>
        <w:numPr>
          <w:ilvl w:val="0"/>
          <w:numId w:val="16"/>
        </w:numPr>
        <w:suppressAutoHyphens/>
        <w:spacing w:after="0" w:line="240" w:lineRule="auto"/>
        <w:ind w:left="893"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Vérifier que la Lettre de Cotation est bien remplie, datée et signée avec le nom et titre du signataire </w:t>
      </w:r>
    </w:p>
    <w:p w:rsidR="00985A79" w:rsidRPr="00985A79" w:rsidRDefault="00985A79" w:rsidP="00985A79">
      <w:pPr>
        <w:numPr>
          <w:ilvl w:val="0"/>
          <w:numId w:val="16"/>
        </w:numPr>
        <w:suppressAutoHyphens/>
        <w:spacing w:after="0" w:line="240" w:lineRule="auto"/>
        <w:ind w:left="893"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l’examen de la conformité des offres, du point de vue des délais et spécifications techniques ;</w:t>
      </w:r>
    </w:p>
    <w:p w:rsidR="00985A79" w:rsidRPr="00985A79" w:rsidRDefault="00985A79" w:rsidP="00985A79">
      <w:pPr>
        <w:numPr>
          <w:ilvl w:val="0"/>
          <w:numId w:val="16"/>
        </w:numPr>
        <w:suppressAutoHyphens/>
        <w:spacing w:after="0" w:line="240" w:lineRule="auto"/>
        <w:ind w:left="893"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la vérification des opérations arithmétiques, en utilisant le cas échéant les prix unitaires en lettres pour procéder aux corrections nécessaires ;</w:t>
      </w:r>
    </w:p>
    <w:p w:rsidR="00985A79" w:rsidRPr="00985A79" w:rsidRDefault="00985A79" w:rsidP="00985A79">
      <w:pPr>
        <w:numPr>
          <w:ilvl w:val="0"/>
          <w:numId w:val="16"/>
        </w:numPr>
        <w:suppressAutoHyphens/>
        <w:spacing w:after="0" w:line="240" w:lineRule="auto"/>
        <w:ind w:left="893"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l’élaboration d’un tableau récapitulatif des offres sur la base des montants corrigés des erreurs arithmétiques éventuelles, classés par ordre croissant.</w:t>
      </w:r>
    </w:p>
    <w:p w:rsidR="00985A79" w:rsidRPr="00985A79" w:rsidRDefault="00985A79" w:rsidP="00985A79">
      <w:pPr>
        <w:spacing w:after="0" w:line="240" w:lineRule="auto"/>
        <w:rPr>
          <w:rFonts w:ascii="Arial" w:eastAsia="Times New Roman" w:hAnsi="Arial" w:cs="Tahoma"/>
          <w:sz w:val="24"/>
          <w:szCs w:val="24"/>
          <w:lang w:eastAsia="fr-FR"/>
        </w:rPr>
      </w:pPr>
    </w:p>
    <w:p w:rsidR="00985A79" w:rsidRPr="00985A79" w:rsidRDefault="00985A79" w:rsidP="00985A79">
      <w:pPr>
        <w:suppressAutoHyphens/>
        <w:spacing w:after="0" w:line="240" w:lineRule="auto"/>
        <w:rPr>
          <w:rFonts w:ascii="Arial" w:eastAsia="Times New Roman" w:hAnsi="Arial" w:cs="Tahoma"/>
          <w:b/>
          <w:sz w:val="32"/>
          <w:szCs w:val="20"/>
          <w:lang w:eastAsia="fr-FR"/>
        </w:rPr>
      </w:pPr>
      <w:bookmarkStart w:id="15" w:name="_Toc454767717"/>
      <w:r w:rsidRPr="00985A79">
        <w:rPr>
          <w:rFonts w:ascii="Arial" w:eastAsia="Times New Roman" w:hAnsi="Arial" w:cs="Tahoma"/>
          <w:b/>
          <w:sz w:val="32"/>
          <w:szCs w:val="20"/>
          <w:lang w:eastAsia="fr-FR"/>
        </w:rPr>
        <w:t xml:space="preserve">2.5 - ATTRIBUTION DE </w:t>
      </w:r>
      <w:smartTag w:uri="urn:schemas-microsoft-com:office:smarttags" w:element="PersonName">
        <w:smartTagPr>
          <w:attr w:name="ProductID" w:val="LA LETTRE COMMANDE"/>
        </w:smartTagPr>
        <w:r w:rsidRPr="00985A79">
          <w:rPr>
            <w:rFonts w:ascii="Arial" w:eastAsia="Times New Roman" w:hAnsi="Arial" w:cs="Tahoma"/>
            <w:b/>
            <w:sz w:val="32"/>
            <w:szCs w:val="20"/>
            <w:lang w:eastAsia="fr-FR"/>
          </w:rPr>
          <w:t>LA LETTRE COMMANDE</w:t>
        </w:r>
      </w:smartTag>
      <w:bookmarkEnd w:id="15"/>
    </w:p>
    <w:p w:rsidR="00985A79" w:rsidRPr="00985A79" w:rsidRDefault="00985A79" w:rsidP="00985A79">
      <w:pPr>
        <w:suppressAutoHyphens/>
        <w:spacing w:after="0" w:line="240" w:lineRule="auto"/>
        <w:jc w:val="both"/>
        <w:rPr>
          <w:rFonts w:ascii="Arial" w:eastAsia="Times New Roman" w:hAnsi="Arial" w:cs="Times New Roman"/>
          <w:sz w:val="24"/>
          <w:szCs w:val="20"/>
          <w:lang w:eastAsia="fr-FR"/>
        </w:rPr>
      </w:pPr>
    </w:p>
    <w:p w:rsidR="00985A79" w:rsidRPr="00985A79" w:rsidRDefault="00985A79" w:rsidP="00985A79">
      <w:pPr>
        <w:suppressAutoHyphens/>
        <w:spacing w:after="0" w:line="240" w:lineRule="auto"/>
        <w:rPr>
          <w:rFonts w:ascii="Arial" w:eastAsia="Times New Roman" w:hAnsi="Arial" w:cs="Tahoma"/>
          <w:b/>
          <w:sz w:val="24"/>
          <w:szCs w:val="20"/>
          <w:lang w:eastAsia="fr-FR"/>
        </w:rPr>
      </w:pPr>
      <w:bookmarkStart w:id="16" w:name="_Toc454767718"/>
      <w:r w:rsidRPr="00985A79">
        <w:rPr>
          <w:rFonts w:ascii="Arial" w:eastAsia="Times New Roman" w:hAnsi="Arial" w:cs="Tahoma"/>
          <w:b/>
          <w:sz w:val="24"/>
          <w:szCs w:val="20"/>
          <w:u w:val="single"/>
          <w:lang w:eastAsia="fr-FR"/>
        </w:rPr>
        <w:t>Article 11</w:t>
      </w:r>
      <w:r w:rsidRPr="00985A79">
        <w:rPr>
          <w:rFonts w:ascii="Arial" w:eastAsia="Times New Roman" w:hAnsi="Arial" w:cs="Tahoma"/>
          <w:b/>
          <w:sz w:val="24"/>
          <w:szCs w:val="20"/>
          <w:lang w:eastAsia="fr-FR"/>
        </w:rPr>
        <w:t xml:space="preserve"> - Attribution de la lettre commande</w:t>
      </w:r>
    </w:p>
    <w:p w:rsidR="00985A79" w:rsidRPr="00985A79" w:rsidRDefault="00985A79" w:rsidP="00985A79">
      <w:pPr>
        <w:suppressAutoHyphens/>
        <w:spacing w:after="0" w:line="240" w:lineRule="auto"/>
        <w:rPr>
          <w:rFonts w:ascii="Arial" w:eastAsia="Times New Roman" w:hAnsi="Arial" w:cs="Tahoma"/>
          <w:b/>
          <w:sz w:val="24"/>
          <w:szCs w:val="20"/>
          <w:lang w:eastAsia="fr-FR"/>
        </w:rPr>
      </w:pPr>
    </w:p>
    <w:bookmarkEnd w:id="16"/>
    <w:p w:rsidR="00985A79" w:rsidRPr="00985A79" w:rsidRDefault="00985A79" w:rsidP="00985A79">
      <w:p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           La Commission interne de Passation des Marchés proposera l’attribution de la lettre commande au Fournisseur, dont elle aura déterminé que l’offre est conforme pour l’essentiel aux dispositions du Dossier de Consultation, et qu’elle est l’offre la moins-</w:t>
      </w:r>
      <w:proofErr w:type="spellStart"/>
      <w:r w:rsidRPr="00985A79">
        <w:rPr>
          <w:rFonts w:ascii="Arial" w:eastAsia="Times New Roman" w:hAnsi="Arial" w:cs="Tahoma"/>
          <w:sz w:val="24"/>
          <w:szCs w:val="24"/>
          <w:lang w:eastAsia="fr-FR"/>
        </w:rPr>
        <w:t>disante</w:t>
      </w:r>
      <w:proofErr w:type="spellEnd"/>
      <w:r w:rsidRPr="00985A79">
        <w:rPr>
          <w:rFonts w:ascii="Arial" w:eastAsia="Times New Roman" w:hAnsi="Arial" w:cs="Tahoma"/>
          <w:sz w:val="24"/>
          <w:szCs w:val="24"/>
          <w:lang w:eastAsia="fr-FR"/>
        </w:rPr>
        <w:t>.</w:t>
      </w:r>
    </w:p>
    <w:p w:rsidR="00985A79" w:rsidRPr="00985A79" w:rsidRDefault="00985A79" w:rsidP="00985A79">
      <w:pPr>
        <w:suppressAutoHyphens/>
        <w:spacing w:after="0" w:line="240" w:lineRule="auto"/>
        <w:ind w:right="-72"/>
        <w:jc w:val="both"/>
        <w:rPr>
          <w:rFonts w:ascii="Arial" w:eastAsia="Times New Roman" w:hAnsi="Arial" w:cs="Tahoma"/>
          <w:sz w:val="24"/>
          <w:szCs w:val="24"/>
          <w:lang w:eastAsia="fr-FR"/>
        </w:rPr>
      </w:pPr>
    </w:p>
    <w:p w:rsidR="00985A79" w:rsidRPr="00985A79" w:rsidRDefault="00985A79" w:rsidP="00985A79">
      <w:pPr>
        <w:suppressAutoHyphens/>
        <w:spacing w:after="0" w:line="240" w:lineRule="auto"/>
        <w:ind w:right="-72" w:firstLine="360"/>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Si l'offre du soumissionnaire moins disant ne satisfait pas aux conditions de qualifications minimales imposées, l'offre sera écartée et la Commission Interne de Passation des Marchés procédera à l'examen de l'offre du soumissionnaire classé second dans l'ordre du tableau récapitulatif établi par ordre croissant des montants des cotations. Cette procédure peut se répéter en cas d'offres incomplètes ou de soumissionnaires vérifiés non qualifiés.</w:t>
      </w:r>
    </w:p>
    <w:p w:rsidR="00985A79" w:rsidRPr="00985A79" w:rsidRDefault="00985A79" w:rsidP="00985A79">
      <w:pPr>
        <w:suppressAutoHyphens/>
        <w:spacing w:after="0" w:line="240" w:lineRule="auto"/>
        <w:ind w:right="-72"/>
        <w:jc w:val="both"/>
        <w:rPr>
          <w:rFonts w:ascii="Arial" w:eastAsia="Times New Roman" w:hAnsi="Arial" w:cs="Tahoma"/>
          <w:sz w:val="24"/>
          <w:szCs w:val="24"/>
          <w:lang w:eastAsia="fr-FR"/>
        </w:rPr>
      </w:pPr>
    </w:p>
    <w:p w:rsidR="00985A79" w:rsidRPr="00985A79" w:rsidRDefault="00985A79" w:rsidP="00985A79">
      <w:pPr>
        <w:suppressAutoHyphens/>
        <w:spacing w:after="0" w:line="240" w:lineRule="auto"/>
        <w:ind w:left="360" w:hanging="360"/>
        <w:rPr>
          <w:rFonts w:ascii="Arial" w:eastAsia="Times New Roman" w:hAnsi="Arial" w:cs="Tahoma"/>
          <w:b/>
          <w:sz w:val="24"/>
          <w:szCs w:val="20"/>
          <w:lang w:eastAsia="fr-FR"/>
        </w:rPr>
      </w:pPr>
      <w:bookmarkStart w:id="17" w:name="_Toc454767719"/>
      <w:r w:rsidRPr="00985A79">
        <w:rPr>
          <w:rFonts w:ascii="Arial" w:eastAsia="Times New Roman" w:hAnsi="Arial" w:cs="Tahoma"/>
          <w:b/>
          <w:sz w:val="24"/>
          <w:szCs w:val="20"/>
          <w:u w:val="single"/>
          <w:lang w:eastAsia="fr-FR"/>
        </w:rPr>
        <w:t>Article 12</w:t>
      </w:r>
      <w:r w:rsidRPr="00985A79">
        <w:rPr>
          <w:rFonts w:ascii="Arial" w:eastAsia="Times New Roman" w:hAnsi="Arial" w:cs="Tahoma"/>
          <w:b/>
          <w:sz w:val="24"/>
          <w:szCs w:val="20"/>
          <w:lang w:eastAsia="fr-FR"/>
        </w:rPr>
        <w:t xml:space="preserve">  - Communiqué de l’attribution de la lettre commande</w:t>
      </w:r>
      <w:bookmarkEnd w:id="17"/>
    </w:p>
    <w:p w:rsidR="00985A79" w:rsidRPr="00985A79" w:rsidRDefault="00985A79" w:rsidP="00985A79">
      <w:pPr>
        <w:suppressAutoHyphens/>
        <w:spacing w:after="0" w:line="240" w:lineRule="auto"/>
        <w:ind w:left="360" w:hanging="360"/>
        <w:rPr>
          <w:rFonts w:ascii="Arial" w:eastAsia="Times New Roman" w:hAnsi="Arial" w:cs="Tahoma"/>
          <w:b/>
          <w:sz w:val="24"/>
          <w:szCs w:val="20"/>
          <w:lang w:eastAsia="fr-FR"/>
        </w:rPr>
      </w:pPr>
    </w:p>
    <w:p w:rsidR="00985A79" w:rsidRPr="00985A79" w:rsidRDefault="00985A79" w:rsidP="00985A79">
      <w:pPr>
        <w:suppressAutoHyphens/>
        <w:spacing w:after="0" w:line="240" w:lineRule="auto"/>
        <w:ind w:right="-72" w:firstLine="708"/>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Le Maître d’Ouvrage décidera de l’attribution et publiera le résultat de la lettre commande dans le Journal des Marchés, par voie de presse et/ou par voie d’affichage en communiquant :</w:t>
      </w:r>
    </w:p>
    <w:p w:rsidR="00985A79" w:rsidRPr="00985A79" w:rsidRDefault="00985A79" w:rsidP="00985A79">
      <w:pPr>
        <w:suppressAutoHyphens/>
        <w:spacing w:after="0" w:line="240" w:lineRule="auto"/>
        <w:ind w:right="-72"/>
        <w:jc w:val="both"/>
        <w:rPr>
          <w:rFonts w:ascii="Arial" w:eastAsia="Times New Roman" w:hAnsi="Arial" w:cs="Tahoma"/>
          <w:sz w:val="24"/>
          <w:szCs w:val="24"/>
          <w:lang w:eastAsia="fr-FR"/>
        </w:rPr>
      </w:pPr>
    </w:p>
    <w:p w:rsidR="00985A79" w:rsidRPr="00985A79" w:rsidRDefault="00985A79" w:rsidP="00985A79">
      <w:pPr>
        <w:numPr>
          <w:ilvl w:val="0"/>
          <w:numId w:val="18"/>
        </w:num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Le nom de l’attributaire,</w:t>
      </w:r>
    </w:p>
    <w:p w:rsidR="00985A79" w:rsidRPr="00985A79" w:rsidRDefault="00985A79" w:rsidP="00985A79">
      <w:pPr>
        <w:numPr>
          <w:ilvl w:val="0"/>
          <w:numId w:val="18"/>
        </w:num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L’objet de la consultation,</w:t>
      </w:r>
    </w:p>
    <w:p w:rsidR="00985A79" w:rsidRPr="00985A79" w:rsidRDefault="00985A79" w:rsidP="00985A79">
      <w:pPr>
        <w:numPr>
          <w:ilvl w:val="0"/>
          <w:numId w:val="18"/>
        </w:numPr>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Le montant de la lettre commande </w:t>
      </w:r>
    </w:p>
    <w:p w:rsidR="00985A79" w:rsidRPr="00985A79" w:rsidRDefault="00985A79" w:rsidP="00985A79">
      <w:pPr>
        <w:numPr>
          <w:ilvl w:val="0"/>
          <w:numId w:val="18"/>
        </w:numPr>
        <w:tabs>
          <w:tab w:val="num" w:pos="780"/>
        </w:tabs>
        <w:suppressAutoHyphens/>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Le délai de livraison.</w:t>
      </w:r>
    </w:p>
    <w:p w:rsidR="00985A79" w:rsidRPr="00985A79" w:rsidRDefault="00985A79" w:rsidP="00985A79">
      <w:pPr>
        <w:tabs>
          <w:tab w:val="num" w:pos="780"/>
        </w:tabs>
        <w:suppressAutoHyphens/>
        <w:spacing w:after="0" w:line="240" w:lineRule="auto"/>
        <w:ind w:right="-72"/>
        <w:jc w:val="both"/>
        <w:rPr>
          <w:rFonts w:ascii="Arial" w:eastAsia="Times New Roman" w:hAnsi="Arial" w:cs="Tahoma"/>
          <w:sz w:val="24"/>
          <w:szCs w:val="24"/>
          <w:lang w:eastAsia="fr-FR"/>
        </w:rPr>
      </w:pPr>
    </w:p>
    <w:p w:rsidR="00985A79" w:rsidRPr="00985A79" w:rsidRDefault="00985A79" w:rsidP="00985A79">
      <w:pPr>
        <w:tabs>
          <w:tab w:val="num" w:pos="780"/>
        </w:tabs>
        <w:suppressAutoHyphens/>
        <w:spacing w:after="0" w:line="240" w:lineRule="auto"/>
        <w:ind w:right="-72"/>
        <w:rPr>
          <w:rFonts w:ascii="Arial" w:eastAsia="Times New Roman" w:hAnsi="Arial" w:cs="Tahoma"/>
          <w:sz w:val="24"/>
          <w:szCs w:val="24"/>
          <w:lang w:eastAsia="fr-FR"/>
        </w:rPr>
      </w:pPr>
    </w:p>
    <w:p w:rsidR="00985A79" w:rsidRPr="00985A79" w:rsidRDefault="00985A79" w:rsidP="00985A79">
      <w:pPr>
        <w:suppressAutoHyphens/>
        <w:spacing w:after="0" w:line="240" w:lineRule="auto"/>
        <w:ind w:left="360" w:hanging="360"/>
        <w:rPr>
          <w:rFonts w:ascii="Arial" w:eastAsia="Times New Roman" w:hAnsi="Arial" w:cs="Tahoma"/>
          <w:b/>
          <w:sz w:val="24"/>
          <w:szCs w:val="20"/>
          <w:lang w:eastAsia="fr-FR"/>
        </w:rPr>
      </w:pPr>
      <w:bookmarkStart w:id="18" w:name="_Toc451854147"/>
      <w:bookmarkStart w:id="19" w:name="_Toc454767720"/>
      <w:r w:rsidRPr="00985A79">
        <w:rPr>
          <w:rFonts w:ascii="Arial" w:eastAsia="Times New Roman" w:hAnsi="Arial" w:cs="Tahoma"/>
          <w:b/>
          <w:sz w:val="24"/>
          <w:szCs w:val="20"/>
          <w:u w:val="single"/>
          <w:lang w:eastAsia="fr-FR"/>
        </w:rPr>
        <w:lastRenderedPageBreak/>
        <w:t>Article 13</w:t>
      </w:r>
      <w:r w:rsidRPr="00985A79">
        <w:rPr>
          <w:rFonts w:ascii="Arial" w:eastAsia="Times New Roman" w:hAnsi="Arial" w:cs="Tahoma"/>
          <w:b/>
          <w:sz w:val="24"/>
          <w:szCs w:val="20"/>
          <w:lang w:eastAsia="fr-FR"/>
        </w:rPr>
        <w:t xml:space="preserve">  - Signature de la lettre commande</w:t>
      </w:r>
    </w:p>
    <w:p w:rsidR="00985A79" w:rsidRPr="00985A79" w:rsidRDefault="00985A79" w:rsidP="00985A79">
      <w:pPr>
        <w:suppressAutoHyphens/>
        <w:spacing w:after="0" w:line="240" w:lineRule="auto"/>
        <w:ind w:left="360" w:hanging="360"/>
        <w:rPr>
          <w:rFonts w:ascii="Arial" w:eastAsia="Times New Roman" w:hAnsi="Arial" w:cs="Tahoma"/>
          <w:b/>
          <w:sz w:val="24"/>
          <w:szCs w:val="20"/>
          <w:lang w:eastAsia="fr-FR"/>
        </w:rPr>
      </w:pPr>
    </w:p>
    <w:bookmarkEnd w:id="18"/>
    <w:bookmarkEnd w:id="19"/>
    <w:p w:rsidR="00985A79" w:rsidRPr="00985A79" w:rsidRDefault="00985A79" w:rsidP="00985A79">
      <w:pPr>
        <w:suppressAutoHyphens/>
        <w:spacing w:after="0" w:line="240" w:lineRule="auto"/>
        <w:ind w:right="-72" w:firstLine="708"/>
        <w:rPr>
          <w:rFonts w:ascii="Arial" w:eastAsia="Times New Roman" w:hAnsi="Arial" w:cs="Tahoma"/>
          <w:sz w:val="24"/>
          <w:szCs w:val="24"/>
          <w:lang w:eastAsia="fr-FR"/>
        </w:rPr>
      </w:pPr>
      <w:r w:rsidRPr="00985A79">
        <w:rPr>
          <w:rFonts w:ascii="Arial" w:eastAsia="Times New Roman" w:hAnsi="Arial" w:cs="Tahoma"/>
          <w:sz w:val="24"/>
          <w:szCs w:val="24"/>
          <w:lang w:eastAsia="fr-FR"/>
        </w:rPr>
        <w:t>Au plus tard dans les quinze (15) jours suivant l’attribution, la lettre commande sera signée par le Maître d’Ouvrage et sera notifiée au Fournisseur qui se chargera de l’enregistrer selon la procédure en vigueur.</w:t>
      </w:r>
    </w:p>
    <w:p w:rsidR="00985A79" w:rsidRPr="00985A79" w:rsidRDefault="00985A79" w:rsidP="00985A79">
      <w:pPr>
        <w:suppressAutoHyphens/>
        <w:spacing w:after="0" w:line="240" w:lineRule="auto"/>
        <w:ind w:right="-72"/>
        <w:rPr>
          <w:rFonts w:ascii="Arial" w:eastAsia="Times New Roman" w:hAnsi="Arial" w:cs="Tahoma"/>
          <w:sz w:val="24"/>
          <w:szCs w:val="24"/>
          <w:lang w:eastAsia="fr-FR"/>
        </w:rPr>
      </w:pPr>
    </w:p>
    <w:p w:rsidR="00985A79" w:rsidRPr="00985A79" w:rsidRDefault="00985A79" w:rsidP="00985A79">
      <w:pPr>
        <w:suppressAutoHyphens/>
        <w:spacing w:after="0" w:line="240" w:lineRule="auto"/>
        <w:ind w:left="360" w:hanging="360"/>
        <w:rPr>
          <w:rFonts w:ascii="Arial" w:eastAsia="Times New Roman" w:hAnsi="Arial" w:cs="Tahoma"/>
          <w:b/>
          <w:sz w:val="24"/>
          <w:szCs w:val="20"/>
          <w:lang w:eastAsia="fr-FR"/>
        </w:rPr>
      </w:pPr>
      <w:bookmarkStart w:id="20" w:name="_Toc451854149"/>
      <w:bookmarkStart w:id="21" w:name="_Toc454767721"/>
      <w:r w:rsidRPr="00985A79">
        <w:rPr>
          <w:rFonts w:ascii="Arial" w:eastAsia="Times New Roman" w:hAnsi="Arial" w:cs="Tahoma"/>
          <w:b/>
          <w:sz w:val="24"/>
          <w:szCs w:val="20"/>
          <w:u w:val="single"/>
          <w:lang w:eastAsia="fr-FR"/>
        </w:rPr>
        <w:t>Article 14</w:t>
      </w:r>
      <w:r w:rsidRPr="00985A79">
        <w:rPr>
          <w:rFonts w:ascii="Arial" w:eastAsia="Times New Roman" w:hAnsi="Arial" w:cs="Tahoma"/>
          <w:b/>
          <w:sz w:val="24"/>
          <w:szCs w:val="20"/>
          <w:lang w:eastAsia="fr-FR"/>
        </w:rPr>
        <w:t xml:space="preserve">  -  Corruption et manœuvres frauduleuses</w:t>
      </w:r>
    </w:p>
    <w:p w:rsidR="00985A79" w:rsidRPr="00985A79" w:rsidRDefault="00985A79" w:rsidP="00985A79">
      <w:pPr>
        <w:suppressAutoHyphens/>
        <w:spacing w:after="0" w:line="240" w:lineRule="auto"/>
        <w:ind w:left="360" w:hanging="360"/>
        <w:jc w:val="both"/>
        <w:rPr>
          <w:rFonts w:ascii="Arial" w:eastAsia="Times New Roman" w:hAnsi="Arial" w:cs="Tahoma"/>
          <w:b/>
          <w:sz w:val="24"/>
          <w:szCs w:val="20"/>
          <w:lang w:eastAsia="fr-FR"/>
        </w:rPr>
      </w:pPr>
    </w:p>
    <w:bookmarkEnd w:id="20"/>
    <w:bookmarkEnd w:id="21"/>
    <w:p w:rsidR="00985A79" w:rsidRPr="00985A79" w:rsidRDefault="00985A79" w:rsidP="00985A79">
      <w:pPr>
        <w:suppressAutoHyphens/>
        <w:spacing w:after="0" w:line="240" w:lineRule="auto"/>
        <w:ind w:right="-72" w:firstLine="533"/>
        <w:jc w:val="both"/>
        <w:rPr>
          <w:rFonts w:ascii="Arial" w:eastAsia="Times New Roman" w:hAnsi="Arial" w:cs="Tahoma"/>
          <w:sz w:val="24"/>
          <w:szCs w:val="20"/>
          <w:lang w:eastAsia="fr-FR"/>
        </w:rPr>
      </w:pPr>
      <w:r w:rsidRPr="00985A79">
        <w:rPr>
          <w:rFonts w:ascii="Arial" w:eastAsia="Times New Roman" w:hAnsi="Arial" w:cs="Tahoma"/>
          <w:sz w:val="24"/>
          <w:szCs w:val="20"/>
          <w:lang w:eastAsia="fr-FR"/>
        </w:rPr>
        <w:t>Les Présidents et Membres de commission et les Fournisseurs doivent observer en tout temps, les règles d’éthiques professionnelles les plus strictes. Ils doivent notamment s’interdire toute corruption ou toute autre forme de manœuvres frauduleuses. En vertu de ce principe, les expressions ci-dessus sont définies de la façon suivante :</w:t>
      </w:r>
    </w:p>
    <w:p w:rsidR="00985A79" w:rsidRPr="00985A79" w:rsidRDefault="00985A79" w:rsidP="00985A79">
      <w:pPr>
        <w:spacing w:after="0" w:line="240" w:lineRule="auto"/>
        <w:ind w:left="1440" w:right="-72" w:hanging="900"/>
        <w:jc w:val="both"/>
        <w:rPr>
          <w:rFonts w:ascii="Arial" w:eastAsia="Times New Roman" w:hAnsi="Arial" w:cs="Times New Roman"/>
          <w:sz w:val="24"/>
          <w:szCs w:val="24"/>
          <w:lang w:eastAsia="fr-FR"/>
        </w:rPr>
      </w:pPr>
    </w:p>
    <w:p w:rsidR="00985A79" w:rsidRPr="00985A79" w:rsidRDefault="00985A79" w:rsidP="00985A79">
      <w:pPr>
        <w:numPr>
          <w:ilvl w:val="0"/>
          <w:numId w:val="20"/>
        </w:numPr>
        <w:spacing w:after="0" w:line="240" w:lineRule="auto"/>
        <w:ind w:right="-72"/>
        <w:jc w:val="both"/>
        <w:rPr>
          <w:rFonts w:ascii="Arial" w:eastAsia="Times New Roman" w:hAnsi="Arial" w:cs="Times New Roman"/>
          <w:sz w:val="24"/>
          <w:szCs w:val="24"/>
          <w:lang w:eastAsia="fr-FR"/>
        </w:rPr>
      </w:pPr>
      <w:r w:rsidRPr="00985A79">
        <w:rPr>
          <w:rFonts w:ascii="Arial" w:eastAsia="Times New Roman" w:hAnsi="Arial" w:cs="Tahoma"/>
          <w:sz w:val="24"/>
          <w:szCs w:val="24"/>
          <w:lang w:eastAsia="fr-FR"/>
        </w:rPr>
        <w:t xml:space="preserve"> est coupable de “corruption” quiconque offre, donne, sollicite ou accepte un quelconque avantage en vue d’influencer l’action d’un agent public au cours de l’attribution ou de l’exécution d’une lettre commande, et</w:t>
      </w:r>
    </w:p>
    <w:p w:rsidR="00985A79" w:rsidRPr="00985A79" w:rsidRDefault="00985A79" w:rsidP="00985A79">
      <w:pPr>
        <w:spacing w:after="0" w:line="240" w:lineRule="auto"/>
        <w:ind w:left="533" w:right="-72"/>
        <w:jc w:val="both"/>
        <w:rPr>
          <w:rFonts w:ascii="Arial" w:eastAsia="Times New Roman" w:hAnsi="Arial" w:cs="Times New Roman"/>
          <w:sz w:val="24"/>
          <w:szCs w:val="24"/>
          <w:lang w:eastAsia="fr-FR"/>
        </w:rPr>
      </w:pPr>
    </w:p>
    <w:p w:rsidR="00985A79" w:rsidRPr="00985A79" w:rsidRDefault="00985A79" w:rsidP="00985A79">
      <w:pPr>
        <w:numPr>
          <w:ilvl w:val="0"/>
          <w:numId w:val="20"/>
        </w:numPr>
        <w:spacing w:after="0" w:line="240" w:lineRule="auto"/>
        <w:ind w:right="-72"/>
        <w:jc w:val="both"/>
        <w:rPr>
          <w:rFonts w:ascii="Arial" w:eastAsia="Times New Roman" w:hAnsi="Arial" w:cs="Times New Roman"/>
          <w:sz w:val="24"/>
          <w:szCs w:val="24"/>
          <w:lang w:eastAsia="fr-FR"/>
        </w:rPr>
      </w:pPr>
      <w:r w:rsidRPr="00985A79">
        <w:rPr>
          <w:rFonts w:ascii="Arial" w:eastAsia="Times New Roman" w:hAnsi="Arial" w:cs="Tahoma"/>
          <w:sz w:val="24"/>
          <w:szCs w:val="24"/>
          <w:lang w:eastAsia="fr-FR"/>
        </w:rPr>
        <w:t xml:space="preserve"> est coupable de ‘’corruption’’ quiconque fournit, sollicite ou accepte plusieurs cotations émises par le même fournisseur sous des noms des sociétés différentes et/ou sur des numéros d’enregistrement différents</w:t>
      </w:r>
    </w:p>
    <w:p w:rsidR="00985A79" w:rsidRPr="00985A79" w:rsidRDefault="00985A79" w:rsidP="00985A79">
      <w:pPr>
        <w:spacing w:after="0" w:line="240" w:lineRule="auto"/>
        <w:ind w:right="-72"/>
        <w:jc w:val="both"/>
        <w:rPr>
          <w:rFonts w:ascii="Arial" w:eastAsia="Times New Roman" w:hAnsi="Arial" w:cs="Times New Roman"/>
          <w:sz w:val="24"/>
          <w:szCs w:val="24"/>
          <w:lang w:eastAsia="fr-FR"/>
        </w:rPr>
      </w:pPr>
    </w:p>
    <w:p w:rsidR="00985A79" w:rsidRPr="00985A79" w:rsidRDefault="00985A79" w:rsidP="00985A79">
      <w:pPr>
        <w:numPr>
          <w:ilvl w:val="0"/>
          <w:numId w:val="20"/>
        </w:numPr>
        <w:spacing w:after="0" w:line="240" w:lineRule="auto"/>
        <w:ind w:right="-72"/>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se livre à des “manœuvres frauduleuses” quiconque déforme ou dénature des faits afin d’influencer l’attribution ou l’exécution d’une lettre commande de manière préjudiciable au Maître d’Ouvrage. </w:t>
      </w:r>
    </w:p>
    <w:p w:rsidR="00985A79" w:rsidRPr="00985A79" w:rsidRDefault="00985A79" w:rsidP="00985A79">
      <w:pPr>
        <w:spacing w:after="0" w:line="240" w:lineRule="auto"/>
        <w:ind w:left="840" w:right="-72"/>
        <w:jc w:val="both"/>
        <w:rPr>
          <w:rFonts w:ascii="Arial" w:eastAsia="Times New Roman" w:hAnsi="Arial" w:cs="Times New Roman"/>
          <w:sz w:val="24"/>
          <w:szCs w:val="24"/>
          <w:lang w:eastAsia="fr-FR"/>
        </w:rPr>
      </w:pPr>
      <w:r w:rsidRPr="00985A79">
        <w:rPr>
          <w:rFonts w:ascii="Arial" w:eastAsia="Times New Roman" w:hAnsi="Arial" w:cs="Tahoma"/>
          <w:sz w:val="24"/>
          <w:szCs w:val="24"/>
          <w:lang w:eastAsia="fr-FR"/>
        </w:rPr>
        <w:t>“Manœuvres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r w:rsidRPr="00985A79">
        <w:rPr>
          <w:rFonts w:ascii="Arial" w:eastAsia="Times New Roman" w:hAnsi="Arial" w:cs="Times New Roman"/>
          <w:sz w:val="24"/>
          <w:szCs w:val="24"/>
          <w:lang w:eastAsia="fr-FR"/>
        </w:rPr>
        <w:t>.</w:t>
      </w: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r w:rsidRPr="00985A79">
        <w:rPr>
          <w:rFonts w:ascii="Times New Roman" w:eastAsia="Times New Roman" w:hAnsi="Times New Roman" w:cs="Times New Roman"/>
          <w:sz w:val="24"/>
          <w:szCs w:val="24"/>
          <w:lang w:eastAsia="fr-FR"/>
        </w:rPr>
        <w:br w:type="page"/>
      </w:r>
      <w:bookmarkStart w:id="22" w:name="_Toc340304394"/>
      <w:bookmarkStart w:id="23" w:name="_Toc451824068"/>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Times New Roman" w:eastAsia="Times New Roman" w:hAnsi="Times New Roman" w:cs="Times New Roman"/>
          <w:sz w:val="24"/>
          <w:szCs w:val="24"/>
          <w:lang w:eastAsia="fr-FR"/>
        </w:rPr>
      </w:pPr>
    </w:p>
    <w:p w:rsidR="00985A79" w:rsidRPr="00985A79" w:rsidRDefault="00985A79" w:rsidP="00985A79">
      <w:pPr>
        <w:spacing w:after="0" w:line="240" w:lineRule="auto"/>
        <w:ind w:left="840" w:right="-72" w:hanging="720"/>
        <w:jc w:val="center"/>
        <w:rPr>
          <w:rFonts w:ascii="Arial" w:eastAsia="Times New Roman" w:hAnsi="Arial" w:cs="Times New Roman"/>
          <w:b/>
          <w:bCs/>
          <w:sz w:val="40"/>
          <w:szCs w:val="24"/>
          <w:lang w:eastAsia="fr-FR"/>
        </w:rPr>
      </w:pPr>
      <w:r w:rsidRPr="00985A79">
        <w:rPr>
          <w:rFonts w:ascii="Arial" w:eastAsia="Times New Roman" w:hAnsi="Arial" w:cs="Times New Roman"/>
          <w:b/>
          <w:bCs/>
          <w:sz w:val="40"/>
          <w:szCs w:val="24"/>
          <w:lang w:eastAsia="fr-FR"/>
        </w:rPr>
        <w:t>PIECE N° III</w:t>
      </w:r>
    </w:p>
    <w:p w:rsidR="00985A79" w:rsidRPr="00985A79" w:rsidRDefault="00985A79" w:rsidP="00985A79">
      <w:pPr>
        <w:keepNext/>
        <w:spacing w:after="0" w:line="360" w:lineRule="auto"/>
        <w:jc w:val="center"/>
        <w:outlineLvl w:val="2"/>
        <w:rPr>
          <w:rFonts w:ascii="Arial" w:eastAsia="Times New Roman" w:hAnsi="Arial" w:cs="Times New Roman"/>
          <w:b/>
          <w:bCs/>
          <w:sz w:val="40"/>
          <w:szCs w:val="24"/>
          <w:lang w:eastAsia="fr-FR"/>
        </w:rPr>
      </w:pPr>
      <w:r w:rsidRPr="00985A79">
        <w:rPr>
          <w:rFonts w:ascii="Arial" w:eastAsia="Times New Roman" w:hAnsi="Arial" w:cs="Times New Roman"/>
          <w:b/>
          <w:bCs/>
          <w:sz w:val="40"/>
          <w:szCs w:val="24"/>
          <w:lang w:eastAsia="fr-FR"/>
        </w:rPr>
        <w:t>MODELES D’ANNEXES</w:t>
      </w: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Arial" w:eastAsia="Times New Roman" w:hAnsi="Arial" w:cs="Times New Roman"/>
          <w:sz w:val="24"/>
          <w:szCs w:val="24"/>
          <w:lang w:eastAsia="fr-FR"/>
        </w:rPr>
      </w:pPr>
    </w:p>
    <w:p w:rsidR="00985A79" w:rsidRPr="00985A79" w:rsidRDefault="00985A79" w:rsidP="00985A79">
      <w:pPr>
        <w:spacing w:after="0" w:line="240" w:lineRule="auto"/>
        <w:rPr>
          <w:rFonts w:ascii="Arial" w:eastAsia="Times New Roman" w:hAnsi="Arial" w:cs="Times New Roman"/>
          <w:sz w:val="24"/>
          <w:szCs w:val="24"/>
          <w:lang w:eastAsia="fr-FR"/>
        </w:rPr>
      </w:pPr>
    </w:p>
    <w:p w:rsidR="00985A79" w:rsidRPr="00985A79" w:rsidRDefault="00985A79" w:rsidP="00985A79">
      <w:pPr>
        <w:keepNext/>
        <w:spacing w:after="0" w:line="360" w:lineRule="auto"/>
        <w:outlineLvl w:val="2"/>
        <w:rPr>
          <w:rFonts w:ascii="Arial" w:eastAsia="Times New Roman" w:hAnsi="Arial" w:cs="Tahoma"/>
          <w:b/>
          <w:bCs/>
          <w:sz w:val="32"/>
          <w:szCs w:val="24"/>
          <w:lang w:eastAsia="fr-FR"/>
        </w:rPr>
      </w:pPr>
      <w:r w:rsidRPr="00985A79">
        <w:rPr>
          <w:rFonts w:ascii="Arial" w:eastAsia="Times New Roman" w:hAnsi="Arial" w:cs="Tahoma"/>
          <w:b/>
          <w:bCs/>
          <w:sz w:val="32"/>
          <w:szCs w:val="24"/>
          <w:lang w:eastAsia="fr-FR"/>
        </w:rPr>
        <w:lastRenderedPageBreak/>
        <w:t xml:space="preserve">3.1 -  LETTRE DE </w:t>
      </w:r>
      <w:bookmarkEnd w:id="22"/>
      <w:bookmarkEnd w:id="23"/>
      <w:r w:rsidRPr="00985A79">
        <w:rPr>
          <w:rFonts w:ascii="Arial" w:eastAsia="Times New Roman" w:hAnsi="Arial" w:cs="Tahoma"/>
          <w:b/>
          <w:bCs/>
          <w:sz w:val="32"/>
          <w:szCs w:val="24"/>
          <w:lang w:eastAsia="fr-FR"/>
        </w:rPr>
        <w:t>SOUMISSION</w:t>
      </w: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tabs>
          <w:tab w:val="right" w:pos="6300"/>
          <w:tab w:val="left" w:pos="6480"/>
          <w:tab w:val="right" w:pos="9000"/>
        </w:tabs>
        <w:suppressAutoHyphen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ab/>
        <w:t>Date :</w:t>
      </w:r>
      <w:r w:rsidRPr="00985A79">
        <w:rPr>
          <w:rFonts w:ascii="Arial" w:eastAsia="Times New Roman" w:hAnsi="Arial" w:cs="Tahoma"/>
          <w:sz w:val="24"/>
          <w:szCs w:val="24"/>
          <w:lang w:eastAsia="fr-FR"/>
        </w:rPr>
        <w:tab/>
        <w:t>……………………….</w:t>
      </w:r>
    </w:p>
    <w:p w:rsidR="00985A79" w:rsidRPr="00985A79" w:rsidRDefault="00985A79" w:rsidP="00985A79">
      <w:pPr>
        <w:tabs>
          <w:tab w:val="right" w:pos="6300"/>
          <w:tab w:val="left" w:pos="6480"/>
          <w:tab w:val="right" w:pos="9000"/>
        </w:tabs>
        <w:suppressAutoHyphens/>
        <w:spacing w:after="0" w:line="240" w:lineRule="auto"/>
        <w:rPr>
          <w:rFonts w:ascii="Arial" w:eastAsia="Times New Roman" w:hAnsi="Arial" w:cs="Tahoma"/>
          <w:sz w:val="24"/>
          <w:szCs w:val="24"/>
          <w:lang w:eastAsia="fr-FR"/>
        </w:rPr>
      </w:pPr>
    </w:p>
    <w:p w:rsidR="00985A79" w:rsidRPr="00985A79" w:rsidRDefault="00985A79" w:rsidP="00985A79">
      <w:pPr>
        <w:tabs>
          <w:tab w:val="right" w:pos="6300"/>
          <w:tab w:val="left" w:pos="6480"/>
          <w:tab w:val="right" w:pos="9000"/>
        </w:tabs>
        <w:suppressAutoHyphens/>
        <w:spacing w:after="0" w:line="240" w:lineRule="auto"/>
        <w:rPr>
          <w:rFonts w:ascii="Arial" w:eastAsia="Times New Roman" w:hAnsi="Arial" w:cs="Tahoma"/>
          <w:sz w:val="24"/>
          <w:szCs w:val="24"/>
          <w:lang w:eastAsia="fr-FR"/>
        </w:rPr>
      </w:pPr>
    </w:p>
    <w:p w:rsidR="00985A79" w:rsidRPr="00985A79" w:rsidRDefault="00985A79" w:rsidP="00985A79">
      <w:pPr>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Consultation N°……/DC/CMNE-KLE/SIGAMP/AG/</w:t>
      </w:r>
      <w:r>
        <w:rPr>
          <w:rFonts w:ascii="Arial" w:eastAsia="Times New Roman" w:hAnsi="Arial" w:cs="Tahoma"/>
          <w:sz w:val="24"/>
          <w:szCs w:val="24"/>
          <w:lang w:eastAsia="fr-FR"/>
        </w:rPr>
        <w:t>2026</w:t>
      </w:r>
      <w:r w:rsidRPr="00985A79">
        <w:rPr>
          <w:rFonts w:ascii="Arial" w:eastAsia="Times New Roman" w:hAnsi="Arial" w:cs="Tahoma"/>
          <w:sz w:val="24"/>
          <w:szCs w:val="24"/>
          <w:lang w:eastAsia="fr-FR"/>
        </w:rPr>
        <w:t xml:space="preserve"> du ……………………  </w:t>
      </w:r>
      <w:r>
        <w:rPr>
          <w:rFonts w:ascii="Arial" w:eastAsia="Times New Roman" w:hAnsi="Arial" w:cs="Tahoma"/>
          <w:sz w:val="24"/>
          <w:szCs w:val="24"/>
          <w:lang w:eastAsia="fr-FR"/>
        </w:rPr>
        <w:t>2026</w:t>
      </w:r>
    </w:p>
    <w:p w:rsidR="00985A79" w:rsidRPr="00985A79" w:rsidRDefault="00985A79" w:rsidP="00985A79">
      <w:pPr>
        <w:spacing w:after="0" w:line="240" w:lineRule="auto"/>
        <w:rPr>
          <w:rFonts w:ascii="Arial" w:eastAsia="Times New Roman" w:hAnsi="Arial" w:cs="Tahoma"/>
          <w:sz w:val="24"/>
          <w:szCs w:val="24"/>
          <w:lang w:eastAsia="fr-FR"/>
        </w:rPr>
      </w:pPr>
    </w:p>
    <w:p w:rsidR="00985A79" w:rsidRPr="00985A79" w:rsidRDefault="00985A79" w:rsidP="00985A79">
      <w:pPr>
        <w:suppressAutoHyphens/>
        <w:spacing w:after="0" w:line="240" w:lineRule="auto"/>
        <w:ind w:left="3600" w:firstLine="720"/>
        <w:rPr>
          <w:rFonts w:ascii="Arial" w:eastAsia="Times New Roman" w:hAnsi="Arial" w:cs="Tahoma"/>
          <w:i/>
          <w:szCs w:val="24"/>
          <w:lang w:eastAsia="fr-FR"/>
        </w:rPr>
      </w:pPr>
      <w:r w:rsidRPr="00985A79">
        <w:rPr>
          <w:rFonts w:ascii="Arial" w:eastAsia="Times New Roman" w:hAnsi="Arial" w:cs="Tahoma"/>
          <w:i/>
          <w:szCs w:val="24"/>
          <w:lang w:eastAsia="fr-FR"/>
        </w:rPr>
        <w:t>A  Mr le Maire de …………………………</w:t>
      </w:r>
    </w:p>
    <w:p w:rsidR="00985A79" w:rsidRPr="00985A79" w:rsidRDefault="00985A79" w:rsidP="00985A79">
      <w:pPr>
        <w:suppressAutoHyphens/>
        <w:spacing w:after="0" w:line="240" w:lineRule="auto"/>
        <w:rPr>
          <w:rFonts w:ascii="Arial" w:eastAsia="Times New Roman" w:hAnsi="Arial" w:cs="Tahoma"/>
          <w:sz w:val="24"/>
          <w:szCs w:val="24"/>
          <w:lang w:eastAsia="fr-FR"/>
        </w:rPr>
      </w:pPr>
    </w:p>
    <w:p w:rsidR="00985A79" w:rsidRPr="00985A79" w:rsidRDefault="00985A79" w:rsidP="00985A79">
      <w:pPr>
        <w:suppressAutoHyphens/>
        <w:spacing w:after="0" w:line="240" w:lineRule="auto"/>
        <w:jc w:val="both"/>
        <w:rPr>
          <w:rFonts w:ascii="Arial" w:eastAsia="Times New Roman" w:hAnsi="Arial" w:cs="Tahoma"/>
          <w:sz w:val="24"/>
          <w:szCs w:val="20"/>
          <w:lang w:eastAsia="fr-FR"/>
        </w:rPr>
      </w:pPr>
      <w:r w:rsidRPr="00985A79">
        <w:rPr>
          <w:rFonts w:ascii="Arial" w:eastAsia="Times New Roman" w:hAnsi="Arial" w:cs="Tahoma"/>
          <w:sz w:val="24"/>
          <w:szCs w:val="20"/>
          <w:lang w:eastAsia="fr-FR"/>
        </w:rPr>
        <w:t>Mr et/ou Mme,</w:t>
      </w:r>
    </w:p>
    <w:p w:rsidR="00985A79" w:rsidRPr="00985A79" w:rsidRDefault="00985A79" w:rsidP="00985A79">
      <w:pPr>
        <w:suppressAutoHyphens/>
        <w:spacing w:after="0" w:line="240" w:lineRule="auto"/>
        <w:rPr>
          <w:rFonts w:ascii="Arial" w:eastAsia="Times New Roman" w:hAnsi="Arial" w:cs="Tahoma"/>
          <w:sz w:val="24"/>
          <w:szCs w:val="24"/>
          <w:lang w:eastAsia="fr-FR"/>
        </w:rPr>
      </w:pPr>
    </w:p>
    <w:p w:rsidR="00985A79" w:rsidRPr="00985A79" w:rsidRDefault="00985A79" w:rsidP="00985A79">
      <w:pPr>
        <w:suppressAutoHyphens/>
        <w:spacing w:after="0" w:line="240" w:lineRule="auto"/>
        <w:jc w:val="both"/>
        <w:rPr>
          <w:rFonts w:ascii="Arial" w:eastAsia="Times New Roman" w:hAnsi="Arial" w:cs="Tahoma"/>
          <w:iCs/>
          <w:sz w:val="24"/>
          <w:szCs w:val="24"/>
          <w:lang w:eastAsia="fr-FR"/>
        </w:rPr>
      </w:pPr>
      <w:r w:rsidRPr="00985A79">
        <w:rPr>
          <w:rFonts w:ascii="Arial" w:eastAsia="Times New Roman" w:hAnsi="Arial" w:cs="Tahoma"/>
          <w:sz w:val="24"/>
          <w:szCs w:val="24"/>
          <w:lang w:eastAsia="fr-FR"/>
        </w:rPr>
        <w:tab/>
        <w:t xml:space="preserve">Après avoir examiné le Dossier de consultation dont nous vous accusons ici officiellement réception, nous, soussignés, offrons de fournir et de livrer </w:t>
      </w:r>
      <w:r w:rsidRPr="00985A79">
        <w:rPr>
          <w:rFonts w:ascii="Arial" w:eastAsia="Times New Roman" w:hAnsi="Arial" w:cs="Tahoma"/>
          <w:i/>
          <w:sz w:val="20"/>
          <w:szCs w:val="24"/>
          <w:lang w:eastAsia="fr-FR"/>
        </w:rPr>
        <w:t>………………………………………………………………………………………………………………………………………………………………………………………………………………………………………………………………</w:t>
      </w:r>
      <w:r w:rsidRPr="00985A79">
        <w:rPr>
          <w:rFonts w:ascii="Arial" w:eastAsia="Times New Roman" w:hAnsi="Arial" w:cs="Tahoma"/>
          <w:i/>
          <w:sz w:val="24"/>
          <w:szCs w:val="24"/>
          <w:lang w:eastAsia="fr-FR"/>
        </w:rPr>
        <w:t xml:space="preserve"> </w:t>
      </w:r>
      <w:r w:rsidRPr="00985A79">
        <w:rPr>
          <w:rFonts w:ascii="Arial" w:eastAsia="Times New Roman" w:hAnsi="Arial" w:cs="Tahoma"/>
          <w:sz w:val="24"/>
          <w:szCs w:val="24"/>
          <w:lang w:eastAsia="fr-FR"/>
        </w:rPr>
        <w:t>conformément à la demande de consultation et pour la somme de  ……………………….. ………………… F CFA (</w:t>
      </w:r>
      <w:r w:rsidRPr="00985A79">
        <w:rPr>
          <w:rFonts w:ascii="Arial" w:eastAsia="Times New Roman" w:hAnsi="Arial" w:cs="Tahoma"/>
          <w:i/>
          <w:iCs/>
          <w:sz w:val="20"/>
          <w:szCs w:val="24"/>
          <w:lang w:eastAsia="fr-FR"/>
        </w:rPr>
        <w:t xml:space="preserve">en lettres et en chiffre </w:t>
      </w:r>
      <w:r w:rsidRPr="00985A79">
        <w:rPr>
          <w:rFonts w:ascii="Arial" w:eastAsia="Times New Roman" w:hAnsi="Arial" w:cs="Tahoma"/>
          <w:sz w:val="24"/>
          <w:szCs w:val="24"/>
          <w:lang w:eastAsia="fr-FR"/>
        </w:rPr>
        <w:t xml:space="preserve">). Hors Taxe sur la valeur ajoutée et Toutes Taxes comprises  </w:t>
      </w:r>
      <w:r w:rsidRPr="00985A79">
        <w:rPr>
          <w:rFonts w:ascii="Arial" w:eastAsia="Times New Roman" w:hAnsi="Arial" w:cs="Tahoma"/>
          <w:i/>
          <w:sz w:val="20"/>
          <w:szCs w:val="24"/>
          <w:lang w:eastAsia="fr-FR"/>
        </w:rPr>
        <w:t xml:space="preserve">………………………………………………….. </w:t>
      </w:r>
      <w:r w:rsidRPr="00985A79">
        <w:rPr>
          <w:rFonts w:ascii="Arial" w:eastAsia="Times New Roman" w:hAnsi="Arial" w:cs="Tahoma"/>
          <w:iCs/>
          <w:sz w:val="24"/>
          <w:szCs w:val="24"/>
          <w:lang w:eastAsia="fr-FR"/>
        </w:rPr>
        <w:t xml:space="preserve">FCFA </w:t>
      </w:r>
      <w:r w:rsidRPr="00985A79">
        <w:rPr>
          <w:rFonts w:ascii="Arial" w:eastAsia="Times New Roman" w:hAnsi="Arial" w:cs="Tahoma"/>
          <w:i/>
          <w:sz w:val="24"/>
          <w:szCs w:val="24"/>
          <w:lang w:eastAsia="fr-FR"/>
        </w:rPr>
        <w:t>(</w:t>
      </w:r>
      <w:r w:rsidRPr="00985A79">
        <w:rPr>
          <w:rFonts w:ascii="Arial" w:eastAsia="Times New Roman" w:hAnsi="Arial" w:cs="Tahoma"/>
          <w:i/>
          <w:sz w:val="20"/>
          <w:szCs w:val="24"/>
          <w:lang w:eastAsia="fr-FR"/>
        </w:rPr>
        <w:t>en chiffres</w:t>
      </w:r>
      <w:r w:rsidRPr="00985A79">
        <w:rPr>
          <w:rFonts w:ascii="Arial" w:eastAsia="Times New Roman" w:hAnsi="Arial" w:cs="Tahoma"/>
          <w:i/>
          <w:iCs/>
          <w:sz w:val="20"/>
          <w:szCs w:val="24"/>
          <w:lang w:eastAsia="fr-FR"/>
        </w:rPr>
        <w:t xml:space="preserve"> et en chiffre</w:t>
      </w:r>
      <w:r w:rsidRPr="00985A79">
        <w:rPr>
          <w:rFonts w:ascii="Arial" w:eastAsia="Times New Roman" w:hAnsi="Arial" w:cs="Tahoma"/>
          <w:i/>
          <w:sz w:val="24"/>
          <w:szCs w:val="24"/>
          <w:lang w:eastAsia="fr-FR"/>
        </w:rPr>
        <w:t xml:space="preserve">). </w:t>
      </w:r>
      <w:r w:rsidRPr="00985A79">
        <w:rPr>
          <w:rFonts w:ascii="Arial" w:eastAsia="Times New Roman" w:hAnsi="Arial" w:cs="Tahoma"/>
          <w:sz w:val="24"/>
          <w:szCs w:val="24"/>
          <w:lang w:eastAsia="fr-FR"/>
        </w:rPr>
        <w:t>Hors Taxe sur la valeur ajoutée et Toutes Taxes comprises.</w:t>
      </w:r>
    </w:p>
    <w:p w:rsidR="00985A79" w:rsidRPr="00985A79" w:rsidRDefault="00985A79" w:rsidP="00985A79">
      <w:pPr>
        <w:suppressAutoHyphens/>
        <w:spacing w:after="0" w:line="240" w:lineRule="auto"/>
        <w:jc w:val="both"/>
        <w:rPr>
          <w:rFonts w:ascii="Arial" w:eastAsia="Times New Roman" w:hAnsi="Arial" w:cs="Tahoma"/>
          <w:iCs/>
          <w:sz w:val="24"/>
          <w:szCs w:val="24"/>
          <w:lang w:eastAsia="fr-FR"/>
        </w:rPr>
      </w:pPr>
    </w:p>
    <w:p w:rsidR="00985A79" w:rsidRPr="00985A79" w:rsidRDefault="00985A79" w:rsidP="00985A79">
      <w:pPr>
        <w:suppressAutoHyphens/>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Nous nous engageons, si notre offre est acceptée, à livrer les fournitures selon les dispositions précisées dans le Bordereau Descriptif et Quantitatif.</w:t>
      </w:r>
    </w:p>
    <w:p w:rsidR="00985A79" w:rsidRPr="00985A79" w:rsidRDefault="00985A79" w:rsidP="00985A79">
      <w:pPr>
        <w:suppressAutoHyphens/>
        <w:spacing w:after="0" w:line="240" w:lineRule="auto"/>
        <w:jc w:val="both"/>
        <w:rPr>
          <w:rFonts w:ascii="Arial" w:eastAsia="Times New Roman" w:hAnsi="Arial" w:cs="Times New Roman"/>
          <w:sz w:val="24"/>
          <w:szCs w:val="24"/>
          <w:lang w:eastAsia="fr-FR"/>
        </w:rPr>
      </w:pPr>
    </w:p>
    <w:p w:rsidR="00985A79" w:rsidRPr="00985A79" w:rsidRDefault="00985A79" w:rsidP="00985A79">
      <w:pPr>
        <w:suppressAutoHyphens/>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Nous nous engageons sur les termes de cette offre pour une période de ……….. (</w:t>
      </w:r>
      <w:r w:rsidRPr="00985A79">
        <w:rPr>
          <w:rFonts w:ascii="Arial" w:eastAsia="Times New Roman" w:hAnsi="Arial" w:cs="Tahoma"/>
          <w:i/>
          <w:sz w:val="20"/>
          <w:szCs w:val="24"/>
          <w:lang w:eastAsia="fr-FR"/>
        </w:rPr>
        <w:t>Nombre</w:t>
      </w:r>
      <w:r w:rsidRPr="00985A79">
        <w:rPr>
          <w:rFonts w:ascii="Arial" w:eastAsia="Times New Roman" w:hAnsi="Arial" w:cs="Tahoma"/>
          <w:i/>
          <w:sz w:val="24"/>
          <w:szCs w:val="24"/>
          <w:lang w:eastAsia="fr-FR"/>
        </w:rPr>
        <w:t xml:space="preserve"> </w:t>
      </w:r>
      <w:r w:rsidRPr="00985A79">
        <w:rPr>
          <w:rFonts w:ascii="Arial" w:eastAsia="Times New Roman" w:hAnsi="Arial" w:cs="Tahoma"/>
          <w:i/>
          <w:iCs/>
          <w:sz w:val="20"/>
          <w:szCs w:val="24"/>
          <w:lang w:eastAsia="fr-FR"/>
        </w:rPr>
        <w:t>de jours</w:t>
      </w:r>
      <w:r w:rsidRPr="00985A79">
        <w:rPr>
          <w:rFonts w:ascii="Arial" w:eastAsia="Times New Roman" w:hAnsi="Arial" w:cs="Tahoma"/>
          <w:sz w:val="24"/>
          <w:szCs w:val="24"/>
          <w:lang w:eastAsia="fr-FR"/>
        </w:rPr>
        <w:t>) à compter de la date fixée pour l’ouverture des plis, telle que stipulée dans la lettre d’invitation à soumissionner ; l’offre continuera à nous engager et pourra être acceptée à tout moment avant la fin de cette période.</w:t>
      </w:r>
    </w:p>
    <w:p w:rsidR="00985A79" w:rsidRPr="00985A79" w:rsidRDefault="00985A79" w:rsidP="00985A79">
      <w:pPr>
        <w:suppressAutoHyphens/>
        <w:spacing w:after="0" w:line="240" w:lineRule="auto"/>
        <w:jc w:val="both"/>
        <w:rPr>
          <w:rFonts w:ascii="Arial" w:eastAsia="Times New Roman" w:hAnsi="Arial" w:cs="Tahoma"/>
          <w:sz w:val="24"/>
          <w:szCs w:val="24"/>
          <w:lang w:eastAsia="fr-FR"/>
        </w:rPr>
      </w:pPr>
    </w:p>
    <w:p w:rsidR="00985A79" w:rsidRPr="00985A79" w:rsidRDefault="00985A79" w:rsidP="00985A79">
      <w:pPr>
        <w:suppressAutoHyphens/>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Jusqu’à ce qu’une lettre commande en bonne et due forme soit préparée et signée, la présente offre complétée par votre acceptation écrite et la notification d’attribution d’une lettre commande, constituera une lettre commande nous obligeant réciproquement.</w:t>
      </w:r>
    </w:p>
    <w:p w:rsidR="00985A79" w:rsidRPr="00985A79" w:rsidRDefault="00985A79" w:rsidP="00985A79">
      <w:pPr>
        <w:suppressAutoHyphens/>
        <w:spacing w:after="0" w:line="240" w:lineRule="auto"/>
        <w:jc w:val="both"/>
        <w:rPr>
          <w:rFonts w:ascii="Arial" w:eastAsia="Times New Roman" w:hAnsi="Arial" w:cs="Times New Roman"/>
          <w:sz w:val="24"/>
          <w:szCs w:val="20"/>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uppressAutoHyphens/>
        <w:spacing w:after="0" w:line="240" w:lineRule="auto"/>
        <w:ind w:left="5760"/>
        <w:rPr>
          <w:rFonts w:ascii="Arial" w:eastAsia="Times New Roman" w:hAnsi="Arial" w:cs="Tahoma"/>
          <w:sz w:val="24"/>
          <w:szCs w:val="24"/>
          <w:lang w:eastAsia="fr-FR"/>
        </w:rPr>
      </w:pPr>
      <w:r w:rsidRPr="00985A79">
        <w:rPr>
          <w:rFonts w:ascii="Arial" w:eastAsia="Times New Roman" w:hAnsi="Arial" w:cs="Tahoma"/>
          <w:sz w:val="24"/>
          <w:szCs w:val="24"/>
          <w:lang w:eastAsia="fr-FR"/>
        </w:rPr>
        <w:t>Le …………………………………….</w:t>
      </w:r>
    </w:p>
    <w:p w:rsidR="00985A79" w:rsidRPr="00985A79" w:rsidRDefault="00985A79" w:rsidP="00985A79">
      <w:pPr>
        <w:suppressAutoHyphens/>
        <w:spacing w:after="0" w:line="240" w:lineRule="auto"/>
        <w:ind w:left="6096" w:firstLine="283"/>
        <w:rPr>
          <w:rFonts w:ascii="Arial" w:eastAsia="Times New Roman" w:hAnsi="Arial" w:cs="Tahoma"/>
          <w:sz w:val="24"/>
          <w:szCs w:val="24"/>
          <w:lang w:eastAsia="fr-FR"/>
        </w:rPr>
      </w:pPr>
    </w:p>
    <w:p w:rsidR="00985A79" w:rsidRPr="00985A79" w:rsidRDefault="00985A79" w:rsidP="00985A79">
      <w:pPr>
        <w:suppressAutoHyphens/>
        <w:spacing w:after="0" w:line="240" w:lineRule="auto"/>
        <w:ind w:left="6096" w:firstLine="283"/>
        <w:rPr>
          <w:rFonts w:ascii="Arial" w:eastAsia="Times New Roman" w:hAnsi="Arial" w:cs="Tahoma"/>
          <w:sz w:val="24"/>
          <w:szCs w:val="24"/>
          <w:lang w:eastAsia="fr-FR"/>
        </w:rPr>
      </w:pPr>
    </w:p>
    <w:p w:rsidR="00985A79" w:rsidRPr="00985A79" w:rsidRDefault="00985A79" w:rsidP="00985A79">
      <w:pPr>
        <w:suppressAutoHyphens/>
        <w:spacing w:after="0" w:line="240" w:lineRule="auto"/>
        <w:ind w:left="5040" w:firstLine="720"/>
        <w:rPr>
          <w:rFonts w:ascii="Arial" w:eastAsia="Times New Roman" w:hAnsi="Arial" w:cs="Tahoma"/>
          <w:sz w:val="24"/>
          <w:szCs w:val="24"/>
          <w:lang w:eastAsia="fr-FR"/>
        </w:rPr>
      </w:pPr>
      <w:r w:rsidRPr="00985A79">
        <w:rPr>
          <w:rFonts w:ascii="Arial" w:eastAsia="Times New Roman" w:hAnsi="Arial" w:cs="Tahoma"/>
          <w:sz w:val="24"/>
          <w:szCs w:val="24"/>
          <w:lang w:eastAsia="fr-FR"/>
        </w:rPr>
        <w:t>Signature …………………………….</w:t>
      </w:r>
    </w:p>
    <w:p w:rsidR="00985A79" w:rsidRPr="00985A79" w:rsidRDefault="00985A79" w:rsidP="00985A79">
      <w:pPr>
        <w:suppressAutoHyphens/>
        <w:spacing w:after="0" w:line="240" w:lineRule="auto"/>
        <w:ind w:left="5760"/>
        <w:rPr>
          <w:rFonts w:ascii="Arial" w:eastAsia="Times New Roman" w:hAnsi="Arial" w:cs="Tahoma"/>
          <w:sz w:val="24"/>
          <w:szCs w:val="24"/>
          <w:lang w:eastAsia="fr-FR"/>
        </w:rPr>
      </w:pPr>
      <w:r w:rsidRPr="00985A79">
        <w:rPr>
          <w:rFonts w:ascii="Arial" w:eastAsia="Times New Roman" w:hAnsi="Arial" w:cs="Tahoma"/>
          <w:sz w:val="24"/>
          <w:szCs w:val="24"/>
          <w:lang w:eastAsia="fr-FR"/>
        </w:rPr>
        <w:t>Nom et qualité du signataire pour le compte du Candidat</w:t>
      </w:r>
    </w:p>
    <w:p w:rsidR="00985A79" w:rsidRPr="00985A79" w:rsidRDefault="00985A79" w:rsidP="00985A79">
      <w:pPr>
        <w:spacing w:after="0" w:line="240" w:lineRule="auto"/>
        <w:ind w:left="360"/>
        <w:rPr>
          <w:rFonts w:ascii="Arial" w:eastAsia="Times New Roman" w:hAnsi="Arial" w:cs="Tahoma"/>
          <w:sz w:val="16"/>
          <w:szCs w:val="24"/>
          <w:lang w:eastAsia="fr-FR"/>
        </w:rPr>
      </w:pPr>
    </w:p>
    <w:p w:rsidR="00985A79" w:rsidRPr="00985A79" w:rsidRDefault="00985A79" w:rsidP="00985A79">
      <w:pPr>
        <w:suppressAutoHyphens/>
        <w:spacing w:after="0" w:line="240" w:lineRule="auto"/>
        <w:rPr>
          <w:rFonts w:ascii="Arial" w:eastAsia="Times New Roman" w:hAnsi="Arial" w:cs="Tahoma"/>
          <w:b/>
          <w:sz w:val="16"/>
          <w:szCs w:val="20"/>
          <w:lang w:eastAsia="fr-FR"/>
        </w:rPr>
      </w:pPr>
      <w:r w:rsidRPr="00985A79">
        <w:rPr>
          <w:rFonts w:ascii="Arial" w:eastAsia="Times New Roman" w:hAnsi="Arial" w:cs="Tahoma"/>
          <w:b/>
          <w:sz w:val="16"/>
          <w:szCs w:val="20"/>
          <w:lang w:eastAsia="fr-FR"/>
        </w:rPr>
        <w:t xml:space="preserve">      </w:t>
      </w:r>
    </w:p>
    <w:p w:rsidR="00985A79" w:rsidRPr="00985A79" w:rsidRDefault="00985A79" w:rsidP="00985A79">
      <w:pPr>
        <w:keepNext/>
        <w:spacing w:after="0" w:line="360" w:lineRule="auto"/>
        <w:outlineLvl w:val="2"/>
        <w:rPr>
          <w:rFonts w:ascii="Arial" w:eastAsia="Times New Roman" w:hAnsi="Arial" w:cs="Tahoma"/>
          <w:b/>
          <w:bCs/>
          <w:sz w:val="16"/>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jc w:val="center"/>
        <w:rPr>
          <w:rFonts w:ascii="Arial" w:eastAsia="Times New Roman" w:hAnsi="Arial" w:cs="Arial"/>
          <w:b/>
          <w:bCs/>
          <w:sz w:val="28"/>
          <w:szCs w:val="28"/>
          <w:lang w:eastAsia="fr-FR"/>
        </w:rPr>
      </w:pPr>
      <w:r w:rsidRPr="00985A79">
        <w:rPr>
          <w:rFonts w:ascii="Arial" w:eastAsia="Times New Roman" w:hAnsi="Arial" w:cs="Arial"/>
          <w:b/>
          <w:bCs/>
          <w:sz w:val="28"/>
          <w:szCs w:val="28"/>
          <w:lang w:eastAsia="fr-FR"/>
        </w:rPr>
        <w:t>3.2    Modèle de caution de soumission</w:t>
      </w:r>
    </w:p>
    <w:p w:rsidR="00985A79" w:rsidRPr="00985A79" w:rsidRDefault="00985A79" w:rsidP="00985A79">
      <w:pPr>
        <w:spacing w:after="0" w:line="240" w:lineRule="auto"/>
        <w:jc w:val="both"/>
        <w:rPr>
          <w:rFonts w:ascii="Arial" w:eastAsia="Times New Roman" w:hAnsi="Arial" w:cs="Arial"/>
          <w:b/>
          <w:bCs/>
          <w:sz w:val="28"/>
          <w:szCs w:val="28"/>
          <w:lang w:eastAsia="fr-FR"/>
        </w:rPr>
      </w:pPr>
    </w:p>
    <w:p w:rsidR="00985A79" w:rsidRPr="00985A79" w:rsidRDefault="00985A79" w:rsidP="00985A79">
      <w:pPr>
        <w:spacing w:after="0" w:line="240" w:lineRule="auto"/>
        <w:jc w:val="both"/>
        <w:rPr>
          <w:rFonts w:ascii="Arial" w:eastAsia="Times New Roman" w:hAnsi="Arial" w:cs="Arial"/>
          <w:b/>
          <w:bCs/>
          <w:lang w:eastAsia="fr-FR"/>
        </w:rPr>
      </w:pPr>
    </w:p>
    <w:p w:rsidR="00985A79" w:rsidRPr="00985A79" w:rsidRDefault="00985A79" w:rsidP="00985A79">
      <w:pPr>
        <w:spacing w:after="0" w:line="240" w:lineRule="auto"/>
        <w:jc w:val="both"/>
        <w:rPr>
          <w:rFonts w:ascii="Arial" w:eastAsia="Times New Roman" w:hAnsi="Arial" w:cs="Arial"/>
          <w:lang w:eastAsia="fr-FR"/>
        </w:rPr>
      </w:pPr>
      <w:r w:rsidRPr="00985A79">
        <w:rPr>
          <w:rFonts w:ascii="Arial" w:eastAsia="Times New Roman" w:hAnsi="Arial" w:cs="Arial"/>
          <w:lang w:eastAsia="fr-FR"/>
        </w:rPr>
        <w:t xml:space="preserve">     Adressée à Monsieur le Maire de la commune de KAELE: Maître d’Ouvrage </w:t>
      </w:r>
    </w:p>
    <w:p w:rsidR="00985A79" w:rsidRPr="00985A79" w:rsidRDefault="00985A79" w:rsidP="00985A79">
      <w:pPr>
        <w:spacing w:after="0" w:line="240" w:lineRule="auto"/>
        <w:jc w:val="both"/>
        <w:rPr>
          <w:rFonts w:ascii="Arial" w:eastAsia="Times New Roman" w:hAnsi="Arial" w:cs="Arial"/>
          <w:lang w:eastAsia="fr-FR"/>
        </w:rPr>
      </w:pPr>
    </w:p>
    <w:p w:rsidR="00985A79" w:rsidRPr="00985A79" w:rsidRDefault="00985A79" w:rsidP="00985A79">
      <w:pPr>
        <w:spacing w:after="0" w:line="240" w:lineRule="auto"/>
        <w:jc w:val="both"/>
        <w:rPr>
          <w:rFonts w:ascii="Arial" w:eastAsia="Times New Roman" w:hAnsi="Arial" w:cs="Arial"/>
          <w:lang w:eastAsia="fr-FR"/>
        </w:rPr>
      </w:pPr>
      <w:r w:rsidRPr="00985A79">
        <w:rPr>
          <w:rFonts w:ascii="Arial" w:eastAsia="Times New Roman" w:hAnsi="Arial" w:cs="Arial"/>
          <w:lang w:eastAsia="fr-FR"/>
        </w:rPr>
        <w:t xml:space="preserve">Attendu que l’entreprise_______________________________________________    </w:t>
      </w:r>
    </w:p>
    <w:p w:rsidR="00985A79" w:rsidRPr="00985A79" w:rsidRDefault="00985A79" w:rsidP="00985A79">
      <w:pPr>
        <w:spacing w:after="0" w:line="240" w:lineRule="auto"/>
        <w:jc w:val="both"/>
        <w:rPr>
          <w:rFonts w:ascii="Arial" w:eastAsia="Times New Roman" w:hAnsi="Arial" w:cs="Tahoma"/>
          <w:sz w:val="24"/>
          <w:szCs w:val="24"/>
          <w:lang w:eastAsia="fr-FR"/>
        </w:rPr>
      </w:pPr>
      <w:r w:rsidRPr="00985A79">
        <w:rPr>
          <w:rFonts w:ascii="Arial" w:eastAsia="Times New Roman" w:hAnsi="Arial" w:cs="Arial"/>
          <w:lang w:eastAsia="fr-FR"/>
        </w:rPr>
        <w:t xml:space="preserve">Ci-dessous désignée « le Soumissionnaire » a soumis son offre en date du  __________   [date du dépôt de l’offre]  pour exécuter  </w:t>
      </w:r>
      <w:r w:rsidRPr="00985A79">
        <w:rPr>
          <w:rFonts w:ascii="Arial" w:eastAsia="Times New Roman" w:hAnsi="Arial" w:cs="Tahoma"/>
          <w:lang w:eastAsia="fr-FR"/>
        </w:rPr>
        <w:t xml:space="preserve">à l’acquisition du </w:t>
      </w:r>
    </w:p>
    <w:p w:rsidR="00985A79" w:rsidRPr="00985A79" w:rsidRDefault="00985A79" w:rsidP="00985A79">
      <w:pPr>
        <w:spacing w:after="0" w:line="240" w:lineRule="auto"/>
        <w:jc w:val="both"/>
        <w:rPr>
          <w:rFonts w:ascii="Arial" w:eastAsia="Times New Roman" w:hAnsi="Arial" w:cs="Tahoma"/>
          <w:sz w:val="18"/>
          <w:szCs w:val="24"/>
          <w:lang w:eastAsia="fr-FR"/>
        </w:rPr>
      </w:pPr>
    </w:p>
    <w:p w:rsidR="00985A79" w:rsidRPr="00985A79" w:rsidRDefault="00985A79" w:rsidP="00985A79">
      <w:pPr>
        <w:spacing w:after="0" w:line="240" w:lineRule="auto"/>
        <w:jc w:val="both"/>
        <w:rPr>
          <w:rFonts w:ascii="Arial" w:eastAsia="Times New Roman" w:hAnsi="Arial" w:cs="Arial"/>
          <w:lang w:eastAsia="fr-FR"/>
        </w:rPr>
      </w:pPr>
      <w:r w:rsidRPr="00985A79">
        <w:rPr>
          <w:rFonts w:ascii="Arial" w:eastAsia="Times New Roman" w:hAnsi="Arial" w:cs="Arial"/>
          <w:lang w:eastAsia="fr-FR"/>
        </w:rPr>
        <w:t>, ci-dessous désigné « l’offre » et pour laquelle il doit joindre un cautionnement provisoire équivalent à (le montant)  francs CFA, que la banque s’engage à régler intégralement au Maître d’Ouvrage Délégué, s’obligeant elle-même, ses successeurs et assignataires.</w:t>
      </w:r>
    </w:p>
    <w:p w:rsidR="00985A79" w:rsidRPr="00985A79" w:rsidRDefault="00985A79" w:rsidP="00985A79">
      <w:pPr>
        <w:spacing w:after="0" w:line="240" w:lineRule="auto"/>
        <w:jc w:val="both"/>
        <w:rPr>
          <w:rFonts w:ascii="Arial" w:eastAsia="Times New Roman" w:hAnsi="Arial" w:cs="Arial"/>
          <w:lang w:eastAsia="fr-FR"/>
        </w:rPr>
      </w:pPr>
    </w:p>
    <w:p w:rsidR="00985A79" w:rsidRPr="00985A79" w:rsidRDefault="00985A79" w:rsidP="00985A79">
      <w:pPr>
        <w:spacing w:after="0" w:line="240" w:lineRule="auto"/>
        <w:jc w:val="both"/>
        <w:rPr>
          <w:rFonts w:ascii="Arial" w:eastAsia="Times New Roman" w:hAnsi="Arial" w:cs="Arial"/>
          <w:lang w:eastAsia="fr-FR"/>
        </w:rPr>
      </w:pPr>
      <w:r w:rsidRPr="00985A79">
        <w:rPr>
          <w:rFonts w:ascii="Arial" w:eastAsia="Times New Roman" w:hAnsi="Arial" w:cs="Arial"/>
          <w:lang w:eastAsia="fr-FR"/>
        </w:rPr>
        <w:t>Les conditions de cette obligation sont les suivantes :</w:t>
      </w:r>
    </w:p>
    <w:p w:rsidR="00985A79" w:rsidRPr="00985A79" w:rsidRDefault="00985A79" w:rsidP="00985A79">
      <w:pPr>
        <w:spacing w:after="0" w:line="240" w:lineRule="auto"/>
        <w:jc w:val="both"/>
        <w:rPr>
          <w:rFonts w:ascii="Arial" w:eastAsia="Times New Roman" w:hAnsi="Arial" w:cs="Arial"/>
          <w:lang w:eastAsia="fr-FR"/>
        </w:rPr>
      </w:pPr>
    </w:p>
    <w:p w:rsidR="00985A79" w:rsidRPr="00985A79" w:rsidRDefault="00985A79" w:rsidP="00985A79">
      <w:pPr>
        <w:spacing w:after="0" w:line="240" w:lineRule="auto"/>
        <w:jc w:val="both"/>
        <w:rPr>
          <w:rFonts w:ascii="Arial" w:eastAsia="Times New Roman" w:hAnsi="Arial" w:cs="Arial"/>
          <w:lang w:eastAsia="fr-FR"/>
        </w:rPr>
      </w:pPr>
      <w:r w:rsidRPr="00985A79">
        <w:rPr>
          <w:rFonts w:ascii="Arial" w:eastAsia="Times New Roman" w:hAnsi="Arial" w:cs="Arial"/>
          <w:lang w:eastAsia="fr-FR"/>
        </w:rPr>
        <w:t>Si le soumissionnaire retire l’offre pendant la période de validité spécifiée par lui sur l’acte de soumission ;</w:t>
      </w:r>
    </w:p>
    <w:p w:rsidR="00985A79" w:rsidRPr="00985A79" w:rsidRDefault="00985A79" w:rsidP="00985A79">
      <w:pPr>
        <w:spacing w:after="0" w:line="240" w:lineRule="auto"/>
        <w:jc w:val="both"/>
        <w:rPr>
          <w:rFonts w:ascii="Arial" w:eastAsia="Times New Roman" w:hAnsi="Arial" w:cs="Arial"/>
          <w:lang w:eastAsia="fr-FR"/>
        </w:rPr>
      </w:pPr>
      <w:r w:rsidRPr="00985A79">
        <w:rPr>
          <w:rFonts w:ascii="Arial" w:eastAsia="Times New Roman" w:hAnsi="Arial" w:cs="Arial"/>
          <w:lang w:eastAsia="fr-FR"/>
        </w:rPr>
        <w:t>Ou</w:t>
      </w:r>
    </w:p>
    <w:p w:rsidR="00985A79" w:rsidRPr="00985A79" w:rsidRDefault="00985A79" w:rsidP="00985A79">
      <w:pPr>
        <w:spacing w:after="0" w:line="240" w:lineRule="auto"/>
        <w:jc w:val="both"/>
        <w:rPr>
          <w:rFonts w:ascii="Arial" w:eastAsia="Times New Roman" w:hAnsi="Arial" w:cs="Arial"/>
          <w:lang w:eastAsia="fr-FR"/>
        </w:rPr>
      </w:pPr>
      <w:r w:rsidRPr="00985A79">
        <w:rPr>
          <w:rFonts w:ascii="Arial" w:eastAsia="Times New Roman" w:hAnsi="Arial" w:cs="Arial"/>
          <w:lang w:eastAsia="fr-FR"/>
        </w:rPr>
        <w:t>Si le soumissionnaire, s’étant vu notifier l’attribution du marché par le Maître d’Ouvrage pendant la période de validité ;</w:t>
      </w:r>
    </w:p>
    <w:p w:rsidR="00985A79" w:rsidRPr="00985A79" w:rsidRDefault="00985A79" w:rsidP="00985A79">
      <w:pPr>
        <w:spacing w:after="0" w:line="240" w:lineRule="auto"/>
        <w:jc w:val="both"/>
        <w:rPr>
          <w:rFonts w:ascii="Arial" w:eastAsia="Times New Roman" w:hAnsi="Arial" w:cs="Arial"/>
          <w:lang w:eastAsia="fr-FR"/>
        </w:rPr>
      </w:pPr>
      <w:r w:rsidRPr="00985A79">
        <w:rPr>
          <w:rFonts w:ascii="Arial" w:eastAsia="Times New Roman" w:hAnsi="Arial" w:cs="Arial"/>
          <w:lang w:eastAsia="fr-FR"/>
        </w:rPr>
        <w:t>Manque à signer ou refuse de signer le marché, alors qu’il est requis de le faire ;</w:t>
      </w:r>
    </w:p>
    <w:p w:rsidR="00985A79" w:rsidRPr="00985A79" w:rsidRDefault="00985A79" w:rsidP="00985A79">
      <w:pPr>
        <w:spacing w:after="0" w:line="240" w:lineRule="auto"/>
        <w:jc w:val="both"/>
        <w:rPr>
          <w:rFonts w:ascii="Arial" w:eastAsia="Times New Roman" w:hAnsi="Arial" w:cs="Arial"/>
          <w:lang w:eastAsia="fr-FR"/>
        </w:rPr>
      </w:pPr>
      <w:r w:rsidRPr="00985A79">
        <w:rPr>
          <w:rFonts w:ascii="Arial" w:eastAsia="Times New Roman" w:hAnsi="Arial" w:cs="Arial"/>
          <w:lang w:eastAsia="fr-FR"/>
        </w:rPr>
        <w:t>Manque à fournir ou refuse de fournir le cautionnement définit du marché, comme prévu dans celui-ci.</w:t>
      </w:r>
    </w:p>
    <w:p w:rsidR="00985A79" w:rsidRPr="00985A79" w:rsidRDefault="00985A79" w:rsidP="00985A79">
      <w:pPr>
        <w:spacing w:after="0" w:line="240" w:lineRule="auto"/>
        <w:jc w:val="both"/>
        <w:rPr>
          <w:rFonts w:ascii="Arial" w:eastAsia="Times New Roman" w:hAnsi="Arial" w:cs="Arial"/>
          <w:lang w:eastAsia="fr-FR"/>
        </w:rPr>
      </w:pPr>
    </w:p>
    <w:p w:rsidR="00985A79" w:rsidRPr="00985A79" w:rsidRDefault="00985A79" w:rsidP="00985A79">
      <w:pPr>
        <w:spacing w:after="0" w:line="240" w:lineRule="auto"/>
        <w:jc w:val="both"/>
        <w:rPr>
          <w:rFonts w:ascii="Arial" w:eastAsia="Times New Roman" w:hAnsi="Arial" w:cs="Arial"/>
          <w:lang w:eastAsia="fr-FR"/>
        </w:rPr>
      </w:pPr>
      <w:r w:rsidRPr="00985A79">
        <w:rPr>
          <w:rFonts w:ascii="Arial" w:eastAsia="Times New Roman" w:hAnsi="Arial" w:cs="Arial"/>
          <w:lang w:eastAsia="fr-FR"/>
        </w:rPr>
        <w:t>Nous nous engageons à payer au Maître d’Ouvrage un montant allant jusqu’au maximum de la somme stipulée ci-dessus, dès réception de sa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985A79" w:rsidRPr="00985A79" w:rsidRDefault="00985A79" w:rsidP="00985A79">
      <w:pPr>
        <w:spacing w:after="0" w:line="240" w:lineRule="auto"/>
        <w:jc w:val="both"/>
        <w:rPr>
          <w:rFonts w:ascii="Arial" w:eastAsia="Times New Roman" w:hAnsi="Arial" w:cs="Arial"/>
          <w:lang w:eastAsia="fr-FR"/>
        </w:rPr>
      </w:pPr>
    </w:p>
    <w:p w:rsidR="00985A79" w:rsidRPr="00985A79" w:rsidRDefault="00985A79" w:rsidP="00985A79">
      <w:pPr>
        <w:spacing w:after="0" w:line="240" w:lineRule="auto"/>
        <w:jc w:val="both"/>
        <w:rPr>
          <w:rFonts w:ascii="Arial" w:eastAsia="Times New Roman" w:hAnsi="Arial" w:cs="Arial"/>
          <w:lang w:eastAsia="fr-FR"/>
        </w:rPr>
      </w:pPr>
      <w:r w:rsidRPr="00985A79">
        <w:rPr>
          <w:rFonts w:ascii="Arial" w:eastAsia="Times New Roman" w:hAnsi="Arial" w:cs="Arial"/>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985A79" w:rsidRPr="00985A79" w:rsidRDefault="00985A79" w:rsidP="00985A79">
      <w:pPr>
        <w:spacing w:after="0" w:line="240" w:lineRule="auto"/>
        <w:jc w:val="both"/>
        <w:rPr>
          <w:rFonts w:ascii="Arial" w:eastAsia="Times New Roman" w:hAnsi="Arial" w:cs="Arial"/>
          <w:lang w:eastAsia="fr-FR"/>
        </w:rPr>
      </w:pPr>
    </w:p>
    <w:p w:rsidR="00985A79" w:rsidRPr="00985A79" w:rsidRDefault="00985A79" w:rsidP="00985A79">
      <w:pPr>
        <w:spacing w:after="0" w:line="240" w:lineRule="auto"/>
        <w:jc w:val="both"/>
        <w:rPr>
          <w:rFonts w:ascii="Arial" w:eastAsia="Times New Roman" w:hAnsi="Arial" w:cs="Arial"/>
          <w:lang w:eastAsia="fr-FR"/>
        </w:rPr>
      </w:pPr>
      <w:r w:rsidRPr="00985A79">
        <w:rPr>
          <w:rFonts w:ascii="Arial" w:eastAsia="Times New Roman" w:hAnsi="Arial" w:cs="Arial"/>
          <w:lang w:eastAsia="fr-FR"/>
        </w:rPr>
        <w:t>La présente caution est soumise pour son interprétation et son exécution au droit camerounais. Les tribunaux du Cameroun seront seuls compétents pour statuer sur tout ce qui concerne le présent engagement et ses suites.</w:t>
      </w:r>
    </w:p>
    <w:p w:rsidR="00985A79" w:rsidRPr="00985A79" w:rsidRDefault="00985A79" w:rsidP="00985A79">
      <w:pPr>
        <w:spacing w:after="0" w:line="240" w:lineRule="auto"/>
        <w:jc w:val="both"/>
        <w:rPr>
          <w:rFonts w:ascii="Arial" w:eastAsia="Times New Roman" w:hAnsi="Arial" w:cs="Arial"/>
          <w:lang w:eastAsia="fr-FR"/>
        </w:rPr>
      </w:pPr>
    </w:p>
    <w:p w:rsidR="00985A79" w:rsidRPr="00985A79" w:rsidRDefault="00985A79" w:rsidP="00985A79">
      <w:pPr>
        <w:spacing w:after="0" w:line="240" w:lineRule="auto"/>
        <w:jc w:val="both"/>
        <w:rPr>
          <w:rFonts w:ascii="Arial" w:eastAsia="Times New Roman" w:hAnsi="Arial" w:cs="Arial"/>
          <w:lang w:eastAsia="fr-FR"/>
        </w:rPr>
      </w:pPr>
    </w:p>
    <w:p w:rsidR="00985A79" w:rsidRPr="00985A79" w:rsidRDefault="00985A79" w:rsidP="00985A79">
      <w:pPr>
        <w:spacing w:after="0" w:line="240" w:lineRule="auto"/>
        <w:jc w:val="both"/>
        <w:rPr>
          <w:rFonts w:ascii="Arial" w:eastAsia="Times New Roman" w:hAnsi="Arial" w:cs="Arial"/>
          <w:lang w:eastAsia="fr-FR"/>
        </w:rPr>
      </w:pP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t>Signé et authentifié par la banque</w:t>
      </w:r>
    </w:p>
    <w:p w:rsidR="00985A79" w:rsidRPr="00985A79" w:rsidRDefault="00985A79" w:rsidP="00985A79">
      <w:pPr>
        <w:spacing w:after="0" w:line="240" w:lineRule="auto"/>
        <w:jc w:val="both"/>
        <w:rPr>
          <w:rFonts w:ascii="Arial" w:eastAsia="Times New Roman" w:hAnsi="Arial" w:cs="Arial"/>
          <w:lang w:eastAsia="fr-FR"/>
        </w:rPr>
      </w:pP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t>à ……………………, le ……………</w:t>
      </w:r>
    </w:p>
    <w:p w:rsidR="00985A79" w:rsidRPr="00985A79" w:rsidRDefault="00985A79" w:rsidP="00985A79">
      <w:pPr>
        <w:spacing w:after="0" w:line="240" w:lineRule="auto"/>
        <w:jc w:val="both"/>
        <w:rPr>
          <w:rFonts w:ascii="Arial" w:eastAsia="Times New Roman" w:hAnsi="Arial" w:cs="Arial"/>
          <w:lang w:eastAsia="fr-FR"/>
        </w:rPr>
      </w:pP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p>
    <w:p w:rsidR="00985A79" w:rsidRPr="00985A79" w:rsidRDefault="00985A79" w:rsidP="00985A79">
      <w:pPr>
        <w:spacing w:after="0" w:line="240" w:lineRule="auto"/>
        <w:jc w:val="both"/>
        <w:rPr>
          <w:rFonts w:ascii="Arial" w:eastAsia="Times New Roman" w:hAnsi="Arial" w:cs="Arial"/>
          <w:lang w:eastAsia="fr-FR"/>
        </w:rPr>
      </w:pPr>
    </w:p>
    <w:p w:rsidR="00985A79" w:rsidRPr="00985A79" w:rsidRDefault="00985A79" w:rsidP="00985A79">
      <w:pPr>
        <w:spacing w:after="0" w:line="240" w:lineRule="auto"/>
        <w:jc w:val="both"/>
        <w:rPr>
          <w:rFonts w:ascii="Arial" w:eastAsia="Times New Roman" w:hAnsi="Arial" w:cs="Arial"/>
          <w:i/>
          <w:lang w:eastAsia="fr-FR"/>
        </w:rPr>
      </w:pP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r>
      <w:r w:rsidRPr="00985A79">
        <w:rPr>
          <w:rFonts w:ascii="Arial" w:eastAsia="Times New Roman" w:hAnsi="Arial" w:cs="Arial"/>
          <w:lang w:eastAsia="fr-FR"/>
        </w:rPr>
        <w:tab/>
        <w:t xml:space="preserve">    </w:t>
      </w:r>
      <w:r w:rsidRPr="00985A79">
        <w:rPr>
          <w:rFonts w:ascii="Arial" w:eastAsia="Times New Roman" w:hAnsi="Arial" w:cs="Arial"/>
          <w:i/>
          <w:lang w:eastAsia="fr-FR"/>
        </w:rPr>
        <w:t>(Signature de la banque)</w:t>
      </w:r>
    </w:p>
    <w:p w:rsidR="00985A79" w:rsidRPr="00985A79" w:rsidRDefault="00985A79" w:rsidP="00985A79">
      <w:pPr>
        <w:spacing w:after="0" w:line="240" w:lineRule="auto"/>
        <w:rPr>
          <w:rFonts w:ascii="Arial" w:eastAsia="Times New Roman" w:hAnsi="Arial" w:cs="Tahoma"/>
          <w:b/>
          <w:bCs/>
          <w:sz w:val="24"/>
          <w:szCs w:val="20"/>
          <w:lang w:eastAsia="fr-FR"/>
        </w:rPr>
        <w:sectPr w:rsidR="00985A79" w:rsidRPr="00985A79" w:rsidSect="005F6F1E">
          <w:footerReference w:type="default" r:id="rId8"/>
          <w:pgSz w:w="11906" w:h="16838"/>
          <w:pgMar w:top="851" w:right="1134" w:bottom="851" w:left="1134" w:header="624" w:footer="680" w:gutter="0"/>
          <w:pgNumType w:start="1"/>
          <w:cols w:space="720"/>
          <w:docGrid w:linePitch="299"/>
        </w:sectPr>
      </w:pPr>
    </w:p>
    <w:p w:rsidR="00985A79" w:rsidRPr="00985A79" w:rsidRDefault="00985A79" w:rsidP="00985A79">
      <w:pPr>
        <w:suppressAutoHyphens/>
        <w:spacing w:after="0" w:line="240" w:lineRule="auto"/>
        <w:rPr>
          <w:rFonts w:ascii="Arial" w:eastAsia="Times New Roman" w:hAnsi="Arial" w:cs="Tahoma"/>
          <w:b/>
          <w:bCs/>
          <w:sz w:val="24"/>
          <w:szCs w:val="20"/>
          <w:lang w:eastAsia="fr-FR"/>
        </w:rPr>
      </w:pPr>
    </w:p>
    <w:p w:rsidR="00985A79" w:rsidRPr="00985A79" w:rsidRDefault="00985A79" w:rsidP="00985A79">
      <w:pPr>
        <w:suppressAutoHyphens/>
        <w:spacing w:after="0" w:line="240" w:lineRule="auto"/>
        <w:jc w:val="center"/>
        <w:rPr>
          <w:rFonts w:ascii="Arial" w:eastAsia="Times New Roman" w:hAnsi="Arial" w:cs="Arial"/>
          <w:b/>
          <w:bCs/>
          <w:sz w:val="24"/>
          <w:szCs w:val="20"/>
          <w:lang w:eastAsia="fr-FR"/>
        </w:rPr>
      </w:pPr>
      <w:r w:rsidRPr="00985A79">
        <w:rPr>
          <w:rFonts w:ascii="Arial" w:eastAsia="Times New Roman" w:hAnsi="Arial" w:cs="Tahoma"/>
          <w:b/>
          <w:bCs/>
          <w:sz w:val="24"/>
          <w:szCs w:val="20"/>
          <w:lang w:eastAsia="fr-FR"/>
        </w:rPr>
        <w:t xml:space="preserve">   </w:t>
      </w:r>
      <w:r w:rsidRPr="00985A79">
        <w:rPr>
          <w:rFonts w:ascii="Arial" w:eastAsia="Times New Roman" w:hAnsi="Arial" w:cs="Arial"/>
          <w:b/>
          <w:bCs/>
          <w:sz w:val="24"/>
          <w:szCs w:val="20"/>
          <w:lang w:eastAsia="fr-FR"/>
        </w:rPr>
        <w:t>COMMISSION INTERNE DE PASSATION DES MARCHES PUBLICS AUPRES DE LA COMMUNE DE KAELE</w:t>
      </w:r>
    </w:p>
    <w:p w:rsidR="00985A79" w:rsidRPr="00985A79" w:rsidRDefault="00985A79" w:rsidP="00985A79">
      <w:pPr>
        <w:suppressAutoHyphens/>
        <w:spacing w:after="0" w:line="240" w:lineRule="auto"/>
        <w:jc w:val="center"/>
        <w:rPr>
          <w:rFonts w:ascii="Times New Roman" w:eastAsia="Times New Roman" w:hAnsi="Times New Roman" w:cs="Times New Roman"/>
          <w:b/>
          <w:szCs w:val="20"/>
          <w:lang w:eastAsia="fr-FR"/>
        </w:rPr>
      </w:pPr>
      <w:r w:rsidRPr="00985A79">
        <w:rPr>
          <w:rFonts w:ascii="Times New Roman" w:eastAsia="Times New Roman" w:hAnsi="Times New Roman" w:cs="Times New Roman"/>
          <w:b/>
          <w:sz w:val="24"/>
          <w:szCs w:val="20"/>
          <w:lang w:eastAsia="fr-FR"/>
        </w:rPr>
        <w:t xml:space="preserve">                 Consultation N°</w:t>
      </w:r>
      <w:r w:rsidR="002E2CA6">
        <w:rPr>
          <w:rFonts w:ascii="Times New Roman" w:eastAsia="Times New Roman" w:hAnsi="Times New Roman" w:cs="Times New Roman"/>
          <w:b/>
          <w:sz w:val="24"/>
          <w:szCs w:val="20"/>
          <w:lang w:eastAsia="fr-FR"/>
        </w:rPr>
        <w:t>09</w:t>
      </w:r>
      <w:r w:rsidRPr="00985A79">
        <w:rPr>
          <w:rFonts w:ascii="Times New Roman" w:eastAsia="Times New Roman" w:hAnsi="Times New Roman" w:cs="Times New Roman"/>
          <w:b/>
          <w:sz w:val="24"/>
          <w:szCs w:val="20"/>
          <w:lang w:eastAsia="fr-FR"/>
        </w:rPr>
        <w:t>/DC/CMNE-KLE/SIGAMP/AG/</w:t>
      </w:r>
      <w:r>
        <w:rPr>
          <w:rFonts w:ascii="Times New Roman" w:eastAsia="Times New Roman" w:hAnsi="Times New Roman" w:cs="Times New Roman"/>
          <w:b/>
          <w:sz w:val="24"/>
          <w:szCs w:val="20"/>
          <w:lang w:eastAsia="fr-FR"/>
        </w:rPr>
        <w:t>2026</w:t>
      </w:r>
      <w:r w:rsidRPr="00985A79">
        <w:rPr>
          <w:rFonts w:ascii="Times New Roman" w:eastAsia="Times New Roman" w:hAnsi="Times New Roman" w:cs="Times New Roman"/>
          <w:b/>
          <w:sz w:val="24"/>
          <w:szCs w:val="20"/>
          <w:lang w:eastAsia="fr-FR"/>
        </w:rPr>
        <w:t xml:space="preserve"> du </w:t>
      </w:r>
      <w:r w:rsidR="002E2CA6">
        <w:rPr>
          <w:rFonts w:ascii="Times New Roman" w:eastAsia="Times New Roman" w:hAnsi="Times New Roman" w:cs="Times New Roman"/>
          <w:b/>
          <w:sz w:val="24"/>
          <w:szCs w:val="20"/>
          <w:lang w:eastAsia="fr-FR"/>
        </w:rPr>
        <w:t>28 AVRIL</w:t>
      </w:r>
      <w:r w:rsidRPr="00985A79">
        <w:rPr>
          <w:rFonts w:ascii="Times New Roman" w:eastAsia="Times New Roman" w:hAnsi="Times New Roman" w:cs="Times New Roman"/>
          <w:b/>
          <w:sz w:val="24"/>
          <w:szCs w:val="20"/>
          <w:lang w:eastAsia="fr-FR"/>
        </w:rPr>
        <w:t xml:space="preserve">  </w:t>
      </w:r>
      <w:r>
        <w:rPr>
          <w:rFonts w:ascii="Times New Roman" w:eastAsia="Times New Roman" w:hAnsi="Times New Roman" w:cs="Times New Roman"/>
          <w:b/>
          <w:sz w:val="24"/>
          <w:szCs w:val="20"/>
          <w:lang w:eastAsia="fr-FR"/>
        </w:rPr>
        <w:t>2026</w:t>
      </w:r>
      <w:r w:rsidRPr="00985A79">
        <w:rPr>
          <w:rFonts w:ascii="Times New Roman" w:eastAsia="Times New Roman" w:hAnsi="Times New Roman" w:cs="Arial"/>
          <w:b/>
          <w:sz w:val="24"/>
          <w:szCs w:val="20"/>
          <w:lang w:eastAsia="fr-FR"/>
        </w:rPr>
        <w:t xml:space="preserve"> </w:t>
      </w:r>
      <w:r w:rsidR="002E2CA6" w:rsidRPr="00985A79">
        <w:rPr>
          <w:rFonts w:ascii="Times New Roman" w:eastAsia="Times New Roman" w:hAnsi="Times New Roman" w:cs="Arial"/>
          <w:b/>
          <w:sz w:val="24"/>
          <w:szCs w:val="20"/>
          <w:lang w:eastAsia="fr-FR"/>
        </w:rPr>
        <w:t>Pour</w:t>
      </w:r>
      <w:r w:rsidR="002E2CA6" w:rsidRPr="00985A79">
        <w:rPr>
          <w:rFonts w:ascii="Times New Roman" w:eastAsia="Times New Roman" w:hAnsi="Times New Roman" w:cs="Times New Roman"/>
          <w:b/>
          <w:sz w:val="24"/>
          <w:szCs w:val="20"/>
          <w:lang w:eastAsia="fr-FR"/>
        </w:rPr>
        <w:t xml:space="preserve"> l’acquisition</w:t>
      </w:r>
      <w:r w:rsidRPr="00985A79">
        <w:rPr>
          <w:rFonts w:ascii="Times New Roman" w:eastAsia="Times New Roman" w:hAnsi="Times New Roman" w:cs="Times New Roman"/>
          <w:b/>
          <w:sz w:val="24"/>
          <w:szCs w:val="20"/>
          <w:lang w:eastAsia="fr-FR"/>
        </w:rPr>
        <w:t xml:space="preserve"> d’un camion 10 roues </w:t>
      </w:r>
    </w:p>
    <w:p w:rsidR="00985A79" w:rsidRPr="00985A79" w:rsidRDefault="00985A79" w:rsidP="00985A79">
      <w:pPr>
        <w:suppressAutoHyphens/>
        <w:spacing w:after="0" w:line="240" w:lineRule="auto"/>
        <w:ind w:firstLine="720"/>
        <w:rPr>
          <w:rFonts w:ascii="Arial" w:eastAsia="Times New Roman" w:hAnsi="Arial" w:cs="Times New Roman"/>
          <w:szCs w:val="24"/>
          <w:lang w:eastAsia="fr-FR"/>
        </w:rPr>
      </w:pPr>
      <w:r w:rsidRPr="00985A79">
        <w:rPr>
          <w:rFonts w:ascii="Arial" w:eastAsia="Times New Roman" w:hAnsi="Arial" w:cs="Arial"/>
          <w:szCs w:val="24"/>
          <w:lang w:eastAsia="fr-FR"/>
        </w:rPr>
        <w:t xml:space="preserve">            Date limite de remise des offres</w:t>
      </w:r>
      <w:r w:rsidR="002E2CA6">
        <w:rPr>
          <w:rFonts w:ascii="Arial" w:eastAsia="Times New Roman" w:hAnsi="Arial" w:cs="Arial"/>
          <w:szCs w:val="24"/>
          <w:lang w:eastAsia="fr-FR"/>
        </w:rPr>
        <w:t xml:space="preserve"> le</w:t>
      </w:r>
      <w:r w:rsidR="002E2CA6">
        <w:rPr>
          <w:rFonts w:ascii="Arial" w:eastAsia="Times New Roman" w:hAnsi="Arial" w:cs="Times New Roman"/>
          <w:szCs w:val="24"/>
          <w:lang w:eastAsia="fr-FR"/>
        </w:rPr>
        <w:t xml:space="preserve"> </w:t>
      </w:r>
      <w:r w:rsidR="002E2CA6" w:rsidRPr="002E2CA6">
        <w:rPr>
          <w:rFonts w:ascii="Arial" w:eastAsia="Times New Roman" w:hAnsi="Arial" w:cs="Times New Roman"/>
          <w:b/>
          <w:szCs w:val="24"/>
          <w:lang w:eastAsia="fr-FR"/>
        </w:rPr>
        <w:t>27 MAI 2026</w:t>
      </w:r>
    </w:p>
    <w:p w:rsidR="00985A79" w:rsidRPr="00985A79" w:rsidRDefault="00985A79" w:rsidP="00985A79">
      <w:pPr>
        <w:suppressAutoHyphens/>
        <w:spacing w:after="0" w:line="240" w:lineRule="auto"/>
        <w:jc w:val="center"/>
        <w:rPr>
          <w:rFonts w:ascii="Arial" w:eastAsia="Times New Roman" w:hAnsi="Arial" w:cs="Arial"/>
          <w:sz w:val="32"/>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Arial"/>
          <w:b/>
          <w:bCs/>
          <w:sz w:val="28"/>
          <w:szCs w:val="24"/>
          <w:lang w:eastAsia="fr-FR"/>
        </w:rPr>
      </w:pPr>
      <w:r w:rsidRPr="00985A79">
        <w:rPr>
          <w:rFonts w:ascii="Arial" w:eastAsia="Times New Roman" w:hAnsi="Arial" w:cs="Arial"/>
          <w:b/>
          <w:bCs/>
          <w:sz w:val="32"/>
          <w:szCs w:val="24"/>
          <w:lang w:eastAsia="fr-FR"/>
        </w:rPr>
        <w:t>3.3  – DESCRIPTION TECHNIQUE DES PRESTATIONS (</w:t>
      </w:r>
      <w:r w:rsidRPr="00985A79">
        <w:rPr>
          <w:rFonts w:ascii="Arial" w:eastAsia="Times New Roman" w:hAnsi="Arial" w:cs="Arial"/>
          <w:b/>
          <w:sz w:val="28"/>
          <w:szCs w:val="28"/>
          <w:lang w:eastAsia="fr-FR"/>
        </w:rPr>
        <w:t>MATERIEL ROULANT</w:t>
      </w:r>
      <w:r w:rsidRPr="00985A79">
        <w:rPr>
          <w:rFonts w:ascii="Times New Roman" w:eastAsia="Times New Roman" w:hAnsi="Times New Roman" w:cs="Times New Roman"/>
          <w:b/>
          <w:sz w:val="28"/>
          <w:szCs w:val="28"/>
          <w:lang w:eastAsia="fr-FR"/>
        </w:rPr>
        <w:t>)</w:t>
      </w:r>
    </w:p>
    <w:p w:rsidR="00985A79" w:rsidRPr="00985A79" w:rsidRDefault="00985A79" w:rsidP="00985A79">
      <w:pPr>
        <w:spacing w:after="0" w:line="240" w:lineRule="auto"/>
        <w:jc w:val="center"/>
        <w:rPr>
          <w:rFonts w:ascii="Arial" w:eastAsia="Times New Roman" w:hAnsi="Arial" w:cs="Arial"/>
          <w:b/>
          <w:bCs/>
          <w:sz w:val="24"/>
          <w:szCs w:val="24"/>
          <w:lang w:eastAsia="fr-FR"/>
        </w:rPr>
      </w:pPr>
      <w:r w:rsidRPr="00985A79">
        <w:rPr>
          <w:rFonts w:ascii="Arial" w:eastAsia="Times New Roman" w:hAnsi="Arial" w:cs="Arial"/>
          <w:sz w:val="24"/>
          <w:szCs w:val="24"/>
          <w:lang w:eastAsia="fr-FR"/>
        </w:rPr>
        <w:t>(À remplir par le maître d’ouvrage</w:t>
      </w:r>
      <w:r w:rsidRPr="00985A79">
        <w:rPr>
          <w:rFonts w:ascii="Arial" w:eastAsia="Times New Roman" w:hAnsi="Arial" w:cs="Arial"/>
          <w:b/>
          <w:bCs/>
          <w:sz w:val="24"/>
          <w:szCs w:val="24"/>
          <w:lang w:eastAsia="fr-FR"/>
        </w:rPr>
        <w:t>)</w:t>
      </w:r>
    </w:p>
    <w:p w:rsidR="00985A79" w:rsidRPr="00985A79" w:rsidRDefault="00985A79" w:rsidP="00985A79">
      <w:pPr>
        <w:spacing w:after="0" w:line="240" w:lineRule="auto"/>
        <w:jc w:val="center"/>
        <w:rPr>
          <w:rFonts w:ascii="Times New Roman" w:eastAsia="Times New Roman" w:hAnsi="Times New Roman" w:cs="Times New Roman"/>
          <w:b/>
          <w:sz w:val="28"/>
          <w:szCs w:val="28"/>
          <w:lang w:eastAsia="fr-FR"/>
        </w:rPr>
      </w:pPr>
    </w:p>
    <w:tbl>
      <w:tblPr>
        <w:tblStyle w:val="TableGrid"/>
        <w:tblW w:w="14984" w:type="dxa"/>
        <w:tblInd w:w="-105" w:type="dxa"/>
        <w:tblCellMar>
          <w:left w:w="105" w:type="dxa"/>
          <w:right w:w="60" w:type="dxa"/>
        </w:tblCellMar>
        <w:tblLook w:val="04A0" w:firstRow="1" w:lastRow="0" w:firstColumn="1" w:lastColumn="0" w:noHBand="0" w:noVBand="1"/>
      </w:tblPr>
      <w:tblGrid>
        <w:gridCol w:w="1945"/>
        <w:gridCol w:w="4282"/>
        <w:gridCol w:w="8757"/>
      </w:tblGrid>
      <w:tr w:rsidR="00985A79" w:rsidRPr="00985A79" w:rsidTr="00985A79">
        <w:trPr>
          <w:trHeight w:val="235"/>
        </w:trPr>
        <w:tc>
          <w:tcPr>
            <w:tcW w:w="14984" w:type="dxa"/>
            <w:gridSpan w:val="3"/>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jc w:val="center"/>
              <w:rPr>
                <w:rFonts w:ascii="Arial" w:eastAsia="Arial" w:hAnsi="Arial" w:cs="Arial"/>
                <w:color w:val="000000"/>
                <w:sz w:val="18"/>
                <w:lang w:val="en-GB" w:eastAsia="fr-FR"/>
              </w:rPr>
            </w:pPr>
            <w:r w:rsidRPr="00985A79">
              <w:rPr>
                <w:rFonts w:ascii="Arial" w:eastAsia="Arial" w:hAnsi="Arial" w:cs="Arial"/>
                <w:b/>
                <w:color w:val="000000"/>
                <w:sz w:val="24"/>
                <w:lang w:val="en-GB" w:eastAsia="fr-FR"/>
              </w:rPr>
              <w:t xml:space="preserve">HOWO BRAND TIPPER </w:t>
            </w:r>
            <w:r w:rsidRPr="00985A79">
              <w:rPr>
                <w:rFonts w:ascii="Arial" w:eastAsia="Arial" w:hAnsi="Arial" w:cs="Arial"/>
                <w:color w:val="000000"/>
                <w:sz w:val="18"/>
                <w:lang w:val="en-GB" w:eastAsia="fr-FR"/>
              </w:rPr>
              <w:t xml:space="preserve">             </w:t>
            </w:r>
            <w:r w:rsidRPr="00985A79">
              <w:rPr>
                <w:rFonts w:ascii="Arial" w:eastAsia="Arial" w:hAnsi="Arial" w:cs="Arial"/>
                <w:b/>
                <w:color w:val="000000"/>
                <w:sz w:val="18"/>
                <w:lang w:val="en-GB" w:eastAsia="fr-FR"/>
              </w:rPr>
              <w:t>Driving Type 6</w:t>
            </w:r>
            <w:r w:rsidRPr="00985A79">
              <w:rPr>
                <w:rFonts w:ascii="SimSun" w:eastAsia="SimSun" w:hAnsi="SimSun" w:cs="SimSun" w:hint="eastAsia"/>
                <w:color w:val="000000"/>
                <w:sz w:val="18"/>
                <w:lang w:val="en-GB" w:eastAsia="fr-FR"/>
              </w:rPr>
              <w:t>×</w:t>
            </w:r>
            <w:r w:rsidRPr="00985A79">
              <w:rPr>
                <w:rFonts w:ascii="Arial" w:eastAsia="Arial" w:hAnsi="Arial" w:cs="Arial"/>
                <w:b/>
                <w:color w:val="000000"/>
                <w:sz w:val="18"/>
                <w:lang w:val="en-GB" w:eastAsia="fr-FR"/>
              </w:rPr>
              <w:t>4  GVW25000kg</w:t>
            </w:r>
          </w:p>
        </w:tc>
      </w:tr>
      <w:tr w:rsidR="00985A79" w:rsidRPr="00985A79" w:rsidTr="00985A79">
        <w:trPr>
          <w:trHeight w:val="235"/>
        </w:trPr>
        <w:tc>
          <w:tcPr>
            <w:tcW w:w="1945"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eastAsia="fr-FR"/>
              </w:rPr>
            </w:pPr>
            <w:r w:rsidRPr="00985A79">
              <w:rPr>
                <w:rFonts w:ascii="Arial" w:eastAsia="Arial" w:hAnsi="Arial" w:cs="Arial"/>
                <w:color w:val="000000"/>
                <w:sz w:val="18"/>
                <w:lang w:eastAsia="fr-FR"/>
              </w:rPr>
              <w:t xml:space="preserve">Model </w:t>
            </w:r>
          </w:p>
        </w:tc>
        <w:tc>
          <w:tcPr>
            <w:tcW w:w="13039" w:type="dxa"/>
            <w:gridSpan w:val="2"/>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jc w:val="center"/>
              <w:rPr>
                <w:rFonts w:eastAsia="Calibri" w:cs="Calibri"/>
                <w:color w:val="000000"/>
                <w:lang w:eastAsia="fr-FR"/>
              </w:rPr>
            </w:pPr>
            <w:r w:rsidRPr="00985A79">
              <w:rPr>
                <w:rFonts w:ascii="Arial" w:eastAsia="Arial" w:hAnsi="Arial" w:cs="Arial"/>
                <w:color w:val="000000"/>
                <w:sz w:val="18"/>
                <w:lang w:eastAsia="fr-FR"/>
              </w:rPr>
              <w:t xml:space="preserve">ZZ3257N3647B </w:t>
            </w:r>
          </w:p>
        </w:tc>
      </w:tr>
      <w:tr w:rsidR="00985A79" w:rsidRPr="00985A79" w:rsidTr="00985A79">
        <w:trPr>
          <w:trHeight w:val="2936"/>
        </w:trPr>
        <w:tc>
          <w:tcPr>
            <w:tcW w:w="1945"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eastAsia="fr-FR"/>
              </w:rPr>
            </w:pPr>
            <w:r w:rsidRPr="00985A79">
              <w:rPr>
                <w:rFonts w:ascii="Arial" w:eastAsia="Arial" w:hAnsi="Arial" w:cs="Arial"/>
                <w:color w:val="000000"/>
                <w:sz w:val="18"/>
                <w:lang w:eastAsia="fr-FR"/>
              </w:rPr>
              <w:t xml:space="preserve">Engine </w:t>
            </w:r>
          </w:p>
        </w:tc>
        <w:tc>
          <w:tcPr>
            <w:tcW w:w="13039" w:type="dxa"/>
            <w:gridSpan w:val="2"/>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after="44"/>
              <w:rPr>
                <w:rFonts w:eastAsia="Calibri" w:cs="Calibri"/>
                <w:color w:val="000000"/>
                <w:lang w:val="en-GB" w:eastAsia="fr-FR"/>
              </w:rPr>
            </w:pPr>
            <w:proofErr w:type="spellStart"/>
            <w:r w:rsidRPr="00985A79">
              <w:rPr>
                <w:rFonts w:ascii="Arial" w:eastAsia="Arial" w:hAnsi="Arial" w:cs="Arial"/>
                <w:color w:val="000000"/>
                <w:sz w:val="18"/>
                <w:lang w:val="en-GB" w:eastAsia="fr-FR"/>
              </w:rPr>
              <w:t>Make:SINOTRUK</w:t>
            </w:r>
            <w:proofErr w:type="spellEnd"/>
            <w:r w:rsidRPr="00985A79">
              <w:rPr>
                <w:rFonts w:ascii="Arial" w:eastAsia="Arial" w:hAnsi="Arial" w:cs="Arial"/>
                <w:color w:val="000000"/>
                <w:sz w:val="18"/>
                <w:lang w:val="en-GB" w:eastAsia="fr-FR"/>
              </w:rPr>
              <w:t xml:space="preserve"> </w:t>
            </w:r>
          </w:p>
          <w:p w:rsidR="00985A79" w:rsidRPr="00985A79" w:rsidRDefault="00985A79" w:rsidP="00985A79">
            <w:pPr>
              <w:spacing w:after="43"/>
              <w:rPr>
                <w:rFonts w:eastAsia="Calibri" w:cs="Calibri"/>
                <w:color w:val="000000"/>
                <w:lang w:val="en-GB" w:eastAsia="fr-FR"/>
              </w:rPr>
            </w:pPr>
            <w:r w:rsidRPr="00985A79">
              <w:rPr>
                <w:rFonts w:ascii="Arial" w:eastAsia="Arial" w:hAnsi="Arial" w:cs="Arial"/>
                <w:color w:val="000000"/>
                <w:sz w:val="18"/>
                <w:lang w:val="en-GB" w:eastAsia="fr-FR"/>
              </w:rPr>
              <w:t xml:space="preserve">Engine model: : WD615.47, Euro II emission standard </w:t>
            </w:r>
          </w:p>
          <w:p w:rsidR="00985A79" w:rsidRPr="00985A79" w:rsidRDefault="00985A79" w:rsidP="00985A79">
            <w:pPr>
              <w:spacing w:after="44"/>
              <w:rPr>
                <w:rFonts w:eastAsia="Calibri" w:cs="Calibri"/>
                <w:color w:val="000000"/>
                <w:lang w:val="en-GB" w:eastAsia="fr-FR"/>
              </w:rPr>
            </w:pPr>
            <w:r w:rsidRPr="00985A79">
              <w:rPr>
                <w:rFonts w:ascii="Arial" w:eastAsia="Arial" w:hAnsi="Arial" w:cs="Arial"/>
                <w:color w:val="000000"/>
                <w:sz w:val="18"/>
                <w:lang w:val="en-GB" w:eastAsia="fr-FR"/>
              </w:rPr>
              <w:t xml:space="preserve">4 stroke direct injection diesel engine </w:t>
            </w:r>
          </w:p>
          <w:p w:rsidR="00985A79" w:rsidRPr="00985A79" w:rsidRDefault="00985A79" w:rsidP="00985A79">
            <w:pPr>
              <w:spacing w:after="43"/>
              <w:rPr>
                <w:rFonts w:eastAsia="Calibri" w:cs="Calibri"/>
                <w:color w:val="000000"/>
                <w:lang w:val="en-GB" w:eastAsia="fr-FR"/>
              </w:rPr>
            </w:pPr>
            <w:r w:rsidRPr="00985A79">
              <w:rPr>
                <w:rFonts w:ascii="Arial" w:eastAsia="Arial" w:hAnsi="Arial" w:cs="Arial"/>
                <w:color w:val="000000"/>
                <w:sz w:val="18"/>
                <w:lang w:val="en-GB" w:eastAsia="fr-FR"/>
              </w:rPr>
              <w:t xml:space="preserve">6 cylinder in-line with water cooling, turbo-charging &amp; intercooling </w:t>
            </w:r>
          </w:p>
          <w:p w:rsidR="00985A79" w:rsidRPr="00985A79" w:rsidRDefault="00985A79" w:rsidP="00985A79">
            <w:pPr>
              <w:spacing w:after="48"/>
              <w:rPr>
                <w:rFonts w:eastAsia="Calibri" w:cs="Calibri"/>
                <w:color w:val="000000"/>
                <w:lang w:val="en-GB" w:eastAsia="fr-FR"/>
              </w:rPr>
            </w:pPr>
            <w:r w:rsidRPr="00985A79">
              <w:rPr>
                <w:rFonts w:ascii="Arial" w:eastAsia="Arial" w:hAnsi="Arial" w:cs="Arial"/>
                <w:color w:val="000000"/>
                <w:sz w:val="18"/>
                <w:lang w:val="en-GB" w:eastAsia="fr-FR"/>
              </w:rPr>
              <w:t xml:space="preserve">Maximum output: 371hp(273Kw) at 2200 rpm according to DIN </w:t>
            </w:r>
          </w:p>
          <w:p w:rsidR="00985A79" w:rsidRPr="00985A79" w:rsidRDefault="00985A79" w:rsidP="00985A79">
            <w:pPr>
              <w:spacing w:after="43"/>
              <w:rPr>
                <w:rFonts w:eastAsia="Calibri" w:cs="Calibri"/>
                <w:color w:val="000000"/>
                <w:lang w:val="en-GB" w:eastAsia="fr-FR"/>
              </w:rPr>
            </w:pPr>
            <w:r w:rsidRPr="00985A79">
              <w:rPr>
                <w:rFonts w:ascii="Arial" w:eastAsia="Arial" w:hAnsi="Arial" w:cs="Arial"/>
                <w:color w:val="000000"/>
                <w:sz w:val="18"/>
                <w:lang w:val="en-GB" w:eastAsia="fr-FR"/>
              </w:rPr>
              <w:t xml:space="preserve">Maximum torque: 1500Nm at 1100~1600 rpm </w:t>
            </w:r>
          </w:p>
          <w:p w:rsidR="00985A79" w:rsidRPr="00985A79" w:rsidRDefault="00985A79" w:rsidP="00985A79">
            <w:pPr>
              <w:spacing w:after="42"/>
              <w:rPr>
                <w:rFonts w:eastAsia="Calibri" w:cs="Calibri"/>
                <w:color w:val="000000"/>
                <w:lang w:val="en-GB" w:eastAsia="fr-FR"/>
              </w:rPr>
            </w:pPr>
            <w:r w:rsidRPr="00985A79">
              <w:rPr>
                <w:rFonts w:ascii="Arial" w:eastAsia="Arial" w:hAnsi="Arial" w:cs="Arial"/>
                <w:color w:val="000000"/>
                <w:sz w:val="18"/>
                <w:lang w:val="en-GB" w:eastAsia="fr-FR"/>
              </w:rPr>
              <w:t xml:space="preserve">Bore: 126mm;   Stroke: 130mm;    </w:t>
            </w:r>
          </w:p>
          <w:p w:rsidR="00985A79" w:rsidRPr="00985A79" w:rsidRDefault="00985A79" w:rsidP="00985A79">
            <w:pPr>
              <w:spacing w:after="45"/>
              <w:rPr>
                <w:rFonts w:eastAsia="Calibri" w:cs="Calibri"/>
                <w:color w:val="000000"/>
                <w:lang w:eastAsia="fr-FR"/>
              </w:rPr>
            </w:pPr>
            <w:proofErr w:type="spellStart"/>
            <w:r w:rsidRPr="00985A79">
              <w:rPr>
                <w:rFonts w:ascii="Arial" w:eastAsia="Arial" w:hAnsi="Arial" w:cs="Arial"/>
                <w:color w:val="000000"/>
                <w:sz w:val="18"/>
                <w:lang w:eastAsia="fr-FR"/>
              </w:rPr>
              <w:t>Displacement</w:t>
            </w:r>
            <w:proofErr w:type="spellEnd"/>
            <w:r w:rsidRPr="00985A79">
              <w:rPr>
                <w:rFonts w:ascii="Arial" w:eastAsia="Arial" w:hAnsi="Arial" w:cs="Arial"/>
                <w:color w:val="000000"/>
                <w:sz w:val="18"/>
                <w:lang w:eastAsia="fr-FR"/>
              </w:rPr>
              <w:t>: 9.726L;  Compression ratio: 17</w:t>
            </w:r>
            <w:r w:rsidRPr="00985A79">
              <w:rPr>
                <w:rFonts w:ascii="SimSun" w:eastAsia="SimSun" w:hAnsi="SimSun" w:cs="SimSun" w:hint="eastAsia"/>
                <w:color w:val="000000"/>
                <w:sz w:val="18"/>
                <w:lang w:eastAsia="fr-FR"/>
              </w:rPr>
              <w:t>：</w:t>
            </w:r>
            <w:r w:rsidRPr="00985A79">
              <w:rPr>
                <w:rFonts w:ascii="Arial" w:eastAsia="Arial" w:hAnsi="Arial" w:cs="Arial"/>
                <w:color w:val="000000"/>
                <w:sz w:val="18"/>
                <w:lang w:eastAsia="fr-FR"/>
              </w:rPr>
              <w:t xml:space="preserve">1 </w:t>
            </w:r>
          </w:p>
          <w:p w:rsidR="00985A79" w:rsidRPr="00985A79" w:rsidRDefault="00985A79" w:rsidP="00985A79">
            <w:pPr>
              <w:spacing w:after="43"/>
              <w:rPr>
                <w:rFonts w:eastAsia="Calibri" w:cs="Calibri"/>
                <w:color w:val="000000"/>
                <w:lang w:val="en-GB" w:eastAsia="fr-FR"/>
              </w:rPr>
            </w:pPr>
            <w:r w:rsidRPr="00985A79">
              <w:rPr>
                <w:rFonts w:ascii="Arial" w:eastAsia="Arial" w:hAnsi="Arial" w:cs="Arial"/>
                <w:color w:val="000000"/>
                <w:sz w:val="18"/>
                <w:lang w:val="en-GB" w:eastAsia="fr-FR"/>
              </w:rPr>
              <w:t xml:space="preserve">Specific fuel consumption: 195g/kWh;  Engine oil filling quantity: 23L </w:t>
            </w:r>
          </w:p>
          <w:p w:rsidR="00985A79" w:rsidRPr="00985A79" w:rsidRDefault="00985A79" w:rsidP="00985A79">
            <w:pPr>
              <w:spacing w:after="43"/>
              <w:rPr>
                <w:rFonts w:eastAsia="Calibri" w:cs="Calibri"/>
                <w:color w:val="000000"/>
                <w:lang w:val="en-GB" w:eastAsia="fr-FR"/>
              </w:rPr>
            </w:pPr>
            <w:r w:rsidRPr="00985A79">
              <w:rPr>
                <w:rFonts w:ascii="Arial" w:eastAsia="Arial" w:hAnsi="Arial" w:cs="Arial"/>
                <w:color w:val="000000"/>
                <w:sz w:val="18"/>
                <w:lang w:val="en-GB" w:eastAsia="fr-FR"/>
              </w:rPr>
              <w:t xml:space="preserve">Cooling system filling quantity (long-term filling): 40L </w:t>
            </w:r>
          </w:p>
          <w:p w:rsidR="00985A79" w:rsidRPr="00985A79" w:rsidRDefault="00985A79" w:rsidP="00985A79">
            <w:pPr>
              <w:spacing w:after="45"/>
              <w:rPr>
                <w:rFonts w:eastAsia="Calibri" w:cs="Calibri"/>
                <w:color w:val="000000"/>
                <w:lang w:val="en-GB" w:eastAsia="fr-FR"/>
              </w:rPr>
            </w:pPr>
            <w:r w:rsidRPr="00985A79">
              <w:rPr>
                <w:rFonts w:ascii="Arial" w:eastAsia="Arial" w:hAnsi="Arial" w:cs="Arial"/>
                <w:color w:val="000000"/>
                <w:sz w:val="18"/>
                <w:lang w:val="en-GB" w:eastAsia="fr-FR"/>
              </w:rPr>
              <w:t>Thermostat opening temperature: 80</w:t>
            </w:r>
            <w:r w:rsidRPr="00985A79">
              <w:rPr>
                <w:rFonts w:ascii="Arial" w:eastAsia="Arial" w:hAnsi="Arial" w:cs="Arial"/>
                <w:color w:val="000000"/>
                <w:sz w:val="18"/>
                <w:vertAlign w:val="superscript"/>
                <w:lang w:val="en-GB" w:eastAsia="fr-FR"/>
              </w:rPr>
              <w:t>o</w:t>
            </w:r>
            <w:r w:rsidRPr="00985A79">
              <w:rPr>
                <w:rFonts w:ascii="Arial" w:eastAsia="Arial" w:hAnsi="Arial" w:cs="Arial"/>
                <w:color w:val="000000"/>
                <w:sz w:val="18"/>
                <w:lang w:val="en-GB" w:eastAsia="fr-FR"/>
              </w:rPr>
              <w:t xml:space="preserve">C  </w:t>
            </w:r>
          </w:p>
          <w:p w:rsidR="00985A79" w:rsidRPr="00985A79" w:rsidRDefault="00985A79" w:rsidP="00985A79">
            <w:pPr>
              <w:spacing w:after="43"/>
              <w:rPr>
                <w:rFonts w:eastAsia="Calibri" w:cs="Calibri"/>
                <w:color w:val="000000"/>
                <w:lang w:val="en-GB" w:eastAsia="fr-FR"/>
              </w:rPr>
            </w:pPr>
            <w:r w:rsidRPr="00985A79">
              <w:rPr>
                <w:rFonts w:ascii="Arial" w:eastAsia="Arial" w:hAnsi="Arial" w:cs="Arial"/>
                <w:color w:val="000000"/>
                <w:sz w:val="18"/>
                <w:lang w:val="en-GB" w:eastAsia="fr-FR"/>
              </w:rPr>
              <w:t xml:space="preserve">Twin cylinder air compressor                   Rigid fan </w:t>
            </w:r>
          </w:p>
          <w:p w:rsidR="00985A79" w:rsidRPr="00985A79" w:rsidRDefault="00985A79" w:rsidP="00985A79">
            <w:pPr>
              <w:spacing w:line="276" w:lineRule="auto"/>
              <w:rPr>
                <w:rFonts w:eastAsia="Calibri" w:cs="Calibri"/>
                <w:color w:val="000000"/>
                <w:lang w:val="en-GB" w:eastAsia="fr-FR"/>
              </w:rPr>
            </w:pPr>
            <w:r w:rsidRPr="00985A79">
              <w:rPr>
                <w:rFonts w:ascii="Arial" w:eastAsia="Arial" w:hAnsi="Arial" w:cs="Arial"/>
                <w:color w:val="000000"/>
                <w:sz w:val="18"/>
                <w:lang w:val="en-GB" w:eastAsia="fr-FR"/>
              </w:rPr>
              <w:t>Option:  Thermostat with 71</w:t>
            </w:r>
            <w:r w:rsidRPr="00985A79">
              <w:rPr>
                <w:rFonts w:ascii="Arial" w:eastAsia="Arial" w:hAnsi="Arial" w:cs="Arial"/>
                <w:color w:val="000000"/>
                <w:sz w:val="18"/>
                <w:vertAlign w:val="superscript"/>
                <w:lang w:val="en-GB" w:eastAsia="fr-FR"/>
              </w:rPr>
              <w:t xml:space="preserve"> </w:t>
            </w:r>
            <w:proofErr w:type="spellStart"/>
            <w:r w:rsidRPr="00985A79">
              <w:rPr>
                <w:rFonts w:ascii="Arial" w:eastAsia="Arial" w:hAnsi="Arial" w:cs="Arial"/>
                <w:color w:val="000000"/>
                <w:sz w:val="18"/>
                <w:vertAlign w:val="superscript"/>
                <w:lang w:val="en-GB" w:eastAsia="fr-FR"/>
              </w:rPr>
              <w:t>o</w:t>
            </w:r>
            <w:r w:rsidRPr="00985A79">
              <w:rPr>
                <w:rFonts w:ascii="Arial" w:eastAsia="Arial" w:hAnsi="Arial" w:cs="Arial"/>
                <w:color w:val="000000"/>
                <w:sz w:val="18"/>
                <w:lang w:val="en-GB" w:eastAsia="fr-FR"/>
              </w:rPr>
              <w:t>C</w:t>
            </w:r>
            <w:proofErr w:type="spellEnd"/>
            <w:r w:rsidRPr="00985A79">
              <w:rPr>
                <w:rFonts w:ascii="Arial" w:eastAsia="Arial" w:hAnsi="Arial" w:cs="Arial"/>
                <w:color w:val="000000"/>
                <w:sz w:val="18"/>
                <w:lang w:val="en-GB" w:eastAsia="fr-FR"/>
              </w:rPr>
              <w:t xml:space="preserve"> opening begin              </w:t>
            </w:r>
            <w:proofErr w:type="spellStart"/>
            <w:r w:rsidRPr="00985A79">
              <w:rPr>
                <w:rFonts w:ascii="Arial" w:eastAsia="Arial" w:hAnsi="Arial" w:cs="Arial"/>
                <w:color w:val="000000"/>
                <w:sz w:val="18"/>
                <w:lang w:val="en-GB" w:eastAsia="fr-FR"/>
              </w:rPr>
              <w:t>Visco</w:t>
            </w:r>
            <w:proofErr w:type="spellEnd"/>
            <w:r w:rsidRPr="00985A79">
              <w:rPr>
                <w:rFonts w:ascii="Arial" w:eastAsia="Arial" w:hAnsi="Arial" w:cs="Arial"/>
                <w:color w:val="000000"/>
                <w:sz w:val="18"/>
                <w:lang w:val="en-GB" w:eastAsia="fr-FR"/>
              </w:rPr>
              <w:t xml:space="preserve"> fan             </w:t>
            </w:r>
          </w:p>
        </w:tc>
      </w:tr>
      <w:tr w:rsidR="00985A79" w:rsidRPr="00985A79" w:rsidTr="00985A79">
        <w:trPr>
          <w:trHeight w:val="460"/>
        </w:trPr>
        <w:tc>
          <w:tcPr>
            <w:tcW w:w="1945"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eastAsia="fr-FR"/>
              </w:rPr>
            </w:pPr>
            <w:proofErr w:type="spellStart"/>
            <w:r w:rsidRPr="00985A79">
              <w:rPr>
                <w:rFonts w:ascii="Arial" w:eastAsia="Arial" w:hAnsi="Arial" w:cs="Arial"/>
                <w:color w:val="000000"/>
                <w:sz w:val="18"/>
                <w:lang w:eastAsia="fr-FR"/>
              </w:rPr>
              <w:t>Clutch</w:t>
            </w:r>
            <w:proofErr w:type="spellEnd"/>
            <w:r w:rsidRPr="00985A79">
              <w:rPr>
                <w:rFonts w:ascii="Arial" w:eastAsia="Arial" w:hAnsi="Arial" w:cs="Arial"/>
                <w:color w:val="000000"/>
                <w:sz w:val="18"/>
                <w:lang w:eastAsia="fr-FR"/>
              </w:rPr>
              <w:t xml:space="preserve"> </w:t>
            </w:r>
          </w:p>
        </w:tc>
        <w:tc>
          <w:tcPr>
            <w:tcW w:w="13039" w:type="dxa"/>
            <w:gridSpan w:val="2"/>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jc w:val="both"/>
              <w:rPr>
                <w:rFonts w:eastAsia="Calibri" w:cs="Calibri"/>
                <w:color w:val="000000"/>
                <w:lang w:val="en-GB" w:eastAsia="fr-FR"/>
              </w:rPr>
            </w:pPr>
            <w:r w:rsidRPr="00985A79">
              <w:rPr>
                <w:rFonts w:ascii="Arial" w:eastAsia="Arial" w:hAnsi="Arial" w:cs="Arial"/>
                <w:color w:val="000000"/>
                <w:sz w:val="18"/>
                <w:lang w:val="en-GB" w:eastAsia="fr-FR"/>
              </w:rPr>
              <w:t xml:space="preserve">Single- plate dry diaphragm spring clutch, diameter 430(B) mm, hydraulically operating with air assistance </w:t>
            </w:r>
          </w:p>
        </w:tc>
      </w:tr>
      <w:tr w:rsidR="00985A79" w:rsidRPr="00985A79" w:rsidTr="00985A79">
        <w:trPr>
          <w:trHeight w:val="691"/>
        </w:trPr>
        <w:tc>
          <w:tcPr>
            <w:tcW w:w="1945"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eastAsia="fr-FR"/>
              </w:rPr>
            </w:pPr>
            <w:r w:rsidRPr="00985A79">
              <w:rPr>
                <w:rFonts w:ascii="Arial" w:eastAsia="Arial" w:hAnsi="Arial" w:cs="Arial"/>
                <w:color w:val="000000"/>
                <w:sz w:val="18"/>
                <w:lang w:eastAsia="fr-FR"/>
              </w:rPr>
              <w:t xml:space="preserve">Transmission </w:t>
            </w:r>
          </w:p>
        </w:tc>
        <w:tc>
          <w:tcPr>
            <w:tcW w:w="13039" w:type="dxa"/>
            <w:gridSpan w:val="2"/>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after="49"/>
              <w:rPr>
                <w:rFonts w:eastAsia="Calibri" w:cs="Calibri"/>
                <w:color w:val="000000"/>
                <w:lang w:val="en-GB" w:eastAsia="fr-FR"/>
              </w:rPr>
            </w:pPr>
            <w:r w:rsidRPr="00985A79">
              <w:rPr>
                <w:rFonts w:ascii="Arial" w:eastAsia="Arial" w:hAnsi="Arial" w:cs="Arial"/>
                <w:color w:val="000000"/>
                <w:sz w:val="18"/>
                <w:lang w:val="en-GB" w:eastAsia="fr-FR"/>
              </w:rPr>
              <w:t xml:space="preserve">Transmission, model HW19710, 10 forward and 2 reverse </w:t>
            </w:r>
          </w:p>
          <w:p w:rsidR="00985A79" w:rsidRPr="00985A79" w:rsidRDefault="00985A79" w:rsidP="00985A79">
            <w:pPr>
              <w:spacing w:line="276" w:lineRule="auto"/>
              <w:ind w:right="281"/>
              <w:rPr>
                <w:rFonts w:eastAsia="Calibri" w:cs="Calibri"/>
                <w:color w:val="000000"/>
                <w:lang w:eastAsia="fr-FR"/>
              </w:rPr>
            </w:pPr>
            <w:r w:rsidRPr="00985A79">
              <w:rPr>
                <w:rFonts w:ascii="Arial" w:eastAsia="Arial" w:hAnsi="Arial" w:cs="Arial"/>
                <w:color w:val="000000"/>
                <w:sz w:val="18"/>
                <w:lang w:eastAsia="fr-FR"/>
              </w:rPr>
              <w:t xml:space="preserve">Ratio:14.28 10.62 7.87 5.88 4.38 3.72 2.43 1.80 1.34 1.00 13.91/3.18(R) Option:HW19710T,  HW20716 </w:t>
            </w:r>
          </w:p>
        </w:tc>
      </w:tr>
      <w:tr w:rsidR="00985A79" w:rsidRPr="00985A79" w:rsidTr="00985A79">
        <w:trPr>
          <w:trHeight w:val="235"/>
        </w:trPr>
        <w:tc>
          <w:tcPr>
            <w:tcW w:w="1945"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eastAsia="fr-FR"/>
              </w:rPr>
            </w:pPr>
            <w:proofErr w:type="spellStart"/>
            <w:r w:rsidRPr="00985A79">
              <w:rPr>
                <w:rFonts w:ascii="Arial" w:eastAsia="Arial" w:hAnsi="Arial" w:cs="Arial"/>
                <w:color w:val="000000"/>
                <w:sz w:val="18"/>
                <w:lang w:eastAsia="fr-FR"/>
              </w:rPr>
              <w:t>Propeller</w:t>
            </w:r>
            <w:proofErr w:type="spellEnd"/>
            <w:r w:rsidRPr="00985A79">
              <w:rPr>
                <w:rFonts w:ascii="Arial" w:eastAsia="Arial" w:hAnsi="Arial" w:cs="Arial"/>
                <w:color w:val="000000"/>
                <w:sz w:val="18"/>
                <w:lang w:eastAsia="fr-FR"/>
              </w:rPr>
              <w:t xml:space="preserve"> </w:t>
            </w:r>
            <w:proofErr w:type="spellStart"/>
            <w:r w:rsidRPr="00985A79">
              <w:rPr>
                <w:rFonts w:ascii="Arial" w:eastAsia="Arial" w:hAnsi="Arial" w:cs="Arial"/>
                <w:color w:val="000000"/>
                <w:sz w:val="18"/>
                <w:lang w:eastAsia="fr-FR"/>
              </w:rPr>
              <w:t>Shaft</w:t>
            </w:r>
            <w:proofErr w:type="spellEnd"/>
            <w:r w:rsidRPr="00985A79">
              <w:rPr>
                <w:rFonts w:ascii="Arial" w:eastAsia="Arial" w:hAnsi="Arial" w:cs="Arial"/>
                <w:color w:val="000000"/>
                <w:sz w:val="18"/>
                <w:lang w:eastAsia="fr-FR"/>
              </w:rPr>
              <w:t xml:space="preserve"> </w:t>
            </w:r>
          </w:p>
        </w:tc>
        <w:tc>
          <w:tcPr>
            <w:tcW w:w="13039" w:type="dxa"/>
            <w:gridSpan w:val="2"/>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val="en-GB" w:eastAsia="fr-FR"/>
              </w:rPr>
            </w:pPr>
            <w:r w:rsidRPr="00985A79">
              <w:rPr>
                <w:rFonts w:ascii="Arial" w:eastAsia="Arial" w:hAnsi="Arial" w:cs="Arial"/>
                <w:color w:val="000000"/>
                <w:sz w:val="18"/>
                <w:lang w:val="en-GB" w:eastAsia="fr-FR"/>
              </w:rPr>
              <w:t xml:space="preserve">Double universal joint propeller shaft with gear-shaped coupling flange </w:t>
            </w:r>
          </w:p>
        </w:tc>
      </w:tr>
      <w:tr w:rsidR="00985A79" w:rsidRPr="00985A79" w:rsidTr="00985A79">
        <w:trPr>
          <w:trHeight w:val="235"/>
        </w:trPr>
        <w:tc>
          <w:tcPr>
            <w:tcW w:w="1945"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eastAsia="fr-FR"/>
              </w:rPr>
            </w:pPr>
            <w:r w:rsidRPr="00985A79">
              <w:rPr>
                <w:rFonts w:ascii="Arial" w:eastAsia="Arial" w:hAnsi="Arial" w:cs="Arial"/>
                <w:color w:val="000000"/>
                <w:sz w:val="18"/>
                <w:lang w:eastAsia="fr-FR"/>
              </w:rPr>
              <w:t xml:space="preserve">Front </w:t>
            </w:r>
            <w:proofErr w:type="spellStart"/>
            <w:r w:rsidRPr="00985A79">
              <w:rPr>
                <w:rFonts w:ascii="Arial" w:eastAsia="Arial" w:hAnsi="Arial" w:cs="Arial"/>
                <w:color w:val="000000"/>
                <w:sz w:val="18"/>
                <w:lang w:eastAsia="fr-FR"/>
              </w:rPr>
              <w:t>Axle</w:t>
            </w:r>
            <w:proofErr w:type="spellEnd"/>
            <w:r w:rsidRPr="00985A79">
              <w:rPr>
                <w:rFonts w:ascii="Arial" w:eastAsia="Arial" w:hAnsi="Arial" w:cs="Arial"/>
                <w:color w:val="000000"/>
                <w:sz w:val="18"/>
                <w:lang w:eastAsia="fr-FR"/>
              </w:rPr>
              <w:t xml:space="preserve"> </w:t>
            </w:r>
          </w:p>
        </w:tc>
        <w:tc>
          <w:tcPr>
            <w:tcW w:w="13039" w:type="dxa"/>
            <w:gridSpan w:val="2"/>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val="en-GB" w:eastAsia="fr-FR"/>
              </w:rPr>
            </w:pPr>
            <w:r w:rsidRPr="00985A79">
              <w:rPr>
                <w:rFonts w:ascii="Arial" w:eastAsia="Arial" w:hAnsi="Arial" w:cs="Arial"/>
                <w:color w:val="000000"/>
                <w:sz w:val="18"/>
                <w:lang w:val="en-GB" w:eastAsia="fr-FR"/>
              </w:rPr>
              <w:t xml:space="preserve">Steering with double T-cross section </w:t>
            </w:r>
          </w:p>
        </w:tc>
      </w:tr>
      <w:tr w:rsidR="00985A79" w:rsidRPr="00985A79" w:rsidTr="00985A79">
        <w:trPr>
          <w:trHeight w:val="690"/>
        </w:trPr>
        <w:tc>
          <w:tcPr>
            <w:tcW w:w="1945"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eastAsia="fr-FR"/>
              </w:rPr>
            </w:pPr>
            <w:proofErr w:type="spellStart"/>
            <w:r w:rsidRPr="00985A79">
              <w:rPr>
                <w:rFonts w:ascii="Arial" w:eastAsia="Arial" w:hAnsi="Arial" w:cs="Arial"/>
                <w:color w:val="000000"/>
                <w:sz w:val="18"/>
                <w:lang w:eastAsia="fr-FR"/>
              </w:rPr>
              <w:t>Rear</w:t>
            </w:r>
            <w:proofErr w:type="spellEnd"/>
            <w:r w:rsidRPr="00985A79">
              <w:rPr>
                <w:rFonts w:ascii="Arial" w:eastAsia="Arial" w:hAnsi="Arial" w:cs="Arial"/>
                <w:color w:val="000000"/>
                <w:sz w:val="18"/>
                <w:lang w:eastAsia="fr-FR"/>
              </w:rPr>
              <w:t xml:space="preserve"> </w:t>
            </w:r>
            <w:proofErr w:type="spellStart"/>
            <w:r w:rsidRPr="00985A79">
              <w:rPr>
                <w:rFonts w:ascii="Arial" w:eastAsia="Arial" w:hAnsi="Arial" w:cs="Arial"/>
                <w:color w:val="000000"/>
                <w:sz w:val="18"/>
                <w:lang w:eastAsia="fr-FR"/>
              </w:rPr>
              <w:t>Axles</w:t>
            </w:r>
            <w:proofErr w:type="spellEnd"/>
            <w:r w:rsidRPr="00985A79">
              <w:rPr>
                <w:rFonts w:ascii="Arial" w:eastAsia="Arial" w:hAnsi="Arial" w:cs="Arial"/>
                <w:color w:val="000000"/>
                <w:sz w:val="18"/>
                <w:lang w:eastAsia="fr-FR"/>
              </w:rPr>
              <w:t xml:space="preserve"> </w:t>
            </w:r>
          </w:p>
        </w:tc>
        <w:tc>
          <w:tcPr>
            <w:tcW w:w="13039" w:type="dxa"/>
            <w:gridSpan w:val="2"/>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after="42"/>
              <w:jc w:val="both"/>
              <w:rPr>
                <w:rFonts w:eastAsia="Calibri" w:cs="Calibri"/>
                <w:color w:val="000000"/>
                <w:lang w:val="en-GB" w:eastAsia="fr-FR"/>
              </w:rPr>
            </w:pPr>
            <w:r w:rsidRPr="00985A79">
              <w:rPr>
                <w:rFonts w:ascii="Arial" w:eastAsia="Arial" w:hAnsi="Arial" w:cs="Arial"/>
                <w:color w:val="000000"/>
                <w:sz w:val="18"/>
                <w:lang w:val="en-GB" w:eastAsia="fr-FR"/>
              </w:rPr>
              <w:t xml:space="preserve">Casted axle housing, central single reduction with planetary wheel reduction (hub reduction) and differential locks between wheels and axles </w:t>
            </w:r>
          </w:p>
          <w:p w:rsidR="00985A79" w:rsidRPr="00985A79" w:rsidRDefault="00985A79" w:rsidP="00985A79">
            <w:pPr>
              <w:spacing w:line="276" w:lineRule="auto"/>
              <w:rPr>
                <w:rFonts w:eastAsia="Calibri" w:cs="Calibri"/>
                <w:color w:val="000000"/>
                <w:lang w:eastAsia="fr-FR"/>
              </w:rPr>
            </w:pPr>
            <w:r w:rsidRPr="00985A79">
              <w:rPr>
                <w:rFonts w:ascii="Arial" w:eastAsia="Arial" w:hAnsi="Arial" w:cs="Arial"/>
                <w:color w:val="000000"/>
                <w:sz w:val="18"/>
                <w:lang w:eastAsia="fr-FR"/>
              </w:rPr>
              <w:t xml:space="preserve">Ratio: 5.73                           Option: 4.80 5.45 4.77 6.5 </w:t>
            </w:r>
          </w:p>
        </w:tc>
      </w:tr>
      <w:tr w:rsidR="00985A79" w:rsidRPr="00985A79" w:rsidTr="00985A79">
        <w:trPr>
          <w:trHeight w:val="1590"/>
        </w:trPr>
        <w:tc>
          <w:tcPr>
            <w:tcW w:w="1945"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eastAsia="fr-FR"/>
              </w:rPr>
            </w:pPr>
            <w:proofErr w:type="spellStart"/>
            <w:r w:rsidRPr="00985A79">
              <w:rPr>
                <w:rFonts w:ascii="Arial" w:eastAsia="Arial" w:hAnsi="Arial" w:cs="Arial"/>
                <w:color w:val="000000"/>
                <w:sz w:val="18"/>
                <w:lang w:eastAsia="fr-FR"/>
              </w:rPr>
              <w:t>Chassis</w:t>
            </w:r>
            <w:proofErr w:type="spellEnd"/>
            <w:r w:rsidRPr="00985A79">
              <w:rPr>
                <w:rFonts w:ascii="Arial" w:eastAsia="Arial" w:hAnsi="Arial" w:cs="Arial"/>
                <w:color w:val="000000"/>
                <w:sz w:val="18"/>
                <w:lang w:eastAsia="fr-FR"/>
              </w:rPr>
              <w:t xml:space="preserve"> </w:t>
            </w:r>
          </w:p>
        </w:tc>
        <w:tc>
          <w:tcPr>
            <w:tcW w:w="13039" w:type="dxa"/>
            <w:gridSpan w:val="2"/>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after="43" w:line="252" w:lineRule="auto"/>
              <w:jc w:val="both"/>
              <w:rPr>
                <w:rFonts w:eastAsia="Calibri" w:cs="Calibri"/>
                <w:color w:val="000000"/>
                <w:lang w:val="en-GB" w:eastAsia="fr-FR"/>
              </w:rPr>
            </w:pPr>
            <w:r w:rsidRPr="00985A79">
              <w:rPr>
                <w:rFonts w:ascii="Arial" w:eastAsia="Arial" w:hAnsi="Arial" w:cs="Arial"/>
                <w:color w:val="000000"/>
                <w:sz w:val="18"/>
                <w:lang w:val="en-GB" w:eastAsia="fr-FR"/>
              </w:rPr>
              <w:t xml:space="preserve">Frame: U-profile parallel ladder type with section of 300×80×8 mm, all cold riveted cross members and reinforced </w:t>
            </w:r>
            <w:proofErr w:type="spellStart"/>
            <w:r w:rsidRPr="00985A79">
              <w:rPr>
                <w:rFonts w:ascii="Arial" w:eastAsia="Arial" w:hAnsi="Arial" w:cs="Arial"/>
                <w:color w:val="000000"/>
                <w:sz w:val="18"/>
                <w:lang w:val="en-GB" w:eastAsia="fr-FR"/>
              </w:rPr>
              <w:t>subframe</w:t>
            </w:r>
            <w:proofErr w:type="spellEnd"/>
            <w:r w:rsidRPr="00985A79">
              <w:rPr>
                <w:rFonts w:ascii="Arial" w:eastAsia="Arial" w:hAnsi="Arial" w:cs="Arial"/>
                <w:color w:val="000000"/>
                <w:sz w:val="18"/>
                <w:lang w:val="en-GB" w:eastAsia="fr-FR"/>
              </w:rPr>
              <w:t xml:space="preserve"> </w:t>
            </w:r>
          </w:p>
          <w:p w:rsidR="00985A79" w:rsidRPr="00985A79" w:rsidRDefault="00985A79" w:rsidP="00985A79">
            <w:pPr>
              <w:spacing w:after="43"/>
              <w:jc w:val="both"/>
              <w:rPr>
                <w:rFonts w:eastAsia="Calibri" w:cs="Calibri"/>
                <w:color w:val="000000"/>
                <w:lang w:val="en-GB" w:eastAsia="fr-FR"/>
              </w:rPr>
            </w:pPr>
            <w:r w:rsidRPr="00985A79">
              <w:rPr>
                <w:rFonts w:ascii="Arial" w:eastAsia="Arial" w:hAnsi="Arial" w:cs="Arial"/>
                <w:color w:val="000000"/>
                <w:sz w:val="18"/>
                <w:lang w:val="en-GB" w:eastAsia="fr-FR"/>
              </w:rPr>
              <w:t xml:space="preserve">Front suspension: 10 semi-elliptic leaf springs with hydraulic telescopic double-action shock absorbers and stabilizer </w:t>
            </w:r>
          </w:p>
          <w:p w:rsidR="00985A79" w:rsidRPr="00985A79" w:rsidRDefault="00985A79" w:rsidP="00985A79">
            <w:pPr>
              <w:spacing w:after="43" w:line="252" w:lineRule="auto"/>
              <w:ind w:right="1090"/>
              <w:rPr>
                <w:rFonts w:eastAsia="Calibri" w:cs="Calibri"/>
                <w:color w:val="000000"/>
                <w:lang w:val="en-GB" w:eastAsia="fr-FR"/>
              </w:rPr>
            </w:pPr>
            <w:r w:rsidRPr="00985A79">
              <w:rPr>
                <w:rFonts w:ascii="Arial" w:eastAsia="Arial" w:hAnsi="Arial" w:cs="Arial"/>
                <w:color w:val="000000"/>
                <w:sz w:val="18"/>
                <w:lang w:val="en-GB" w:eastAsia="fr-FR"/>
              </w:rPr>
              <w:t xml:space="preserve">Rear suspension: 12 semi-elliptic leaf springs with bogie spring and stabilizer With one spare wheel </w:t>
            </w:r>
          </w:p>
          <w:p w:rsidR="00985A79" w:rsidRPr="00985A79" w:rsidRDefault="00985A79" w:rsidP="00985A79">
            <w:pPr>
              <w:spacing w:line="276" w:lineRule="auto"/>
              <w:rPr>
                <w:rFonts w:eastAsia="Calibri" w:cs="Calibri"/>
                <w:color w:val="000000"/>
                <w:lang w:val="en-GB" w:eastAsia="fr-FR"/>
              </w:rPr>
            </w:pPr>
            <w:r w:rsidRPr="00985A79">
              <w:rPr>
                <w:rFonts w:ascii="Arial" w:eastAsia="Arial" w:hAnsi="Arial" w:cs="Arial"/>
                <w:color w:val="000000"/>
                <w:sz w:val="18"/>
                <w:lang w:val="en-GB" w:eastAsia="fr-FR"/>
              </w:rPr>
              <w:t xml:space="preserve">Fuel tank: with 320 L iron fuel tank with locking fuel cap </w:t>
            </w:r>
          </w:p>
        </w:tc>
      </w:tr>
      <w:tr w:rsidR="00985A79" w:rsidRPr="00985A79" w:rsidTr="00985A79">
        <w:trPr>
          <w:trHeight w:val="465"/>
        </w:trPr>
        <w:tc>
          <w:tcPr>
            <w:tcW w:w="1945"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eastAsia="fr-FR"/>
              </w:rPr>
            </w:pPr>
            <w:proofErr w:type="spellStart"/>
            <w:r w:rsidRPr="00985A79">
              <w:rPr>
                <w:rFonts w:ascii="Arial" w:eastAsia="Arial" w:hAnsi="Arial" w:cs="Arial"/>
                <w:color w:val="000000"/>
                <w:sz w:val="18"/>
                <w:lang w:eastAsia="fr-FR"/>
              </w:rPr>
              <w:lastRenderedPageBreak/>
              <w:t>Steering</w:t>
            </w:r>
            <w:proofErr w:type="spellEnd"/>
            <w:r w:rsidRPr="00985A79">
              <w:rPr>
                <w:rFonts w:ascii="Arial" w:eastAsia="Arial" w:hAnsi="Arial" w:cs="Arial"/>
                <w:color w:val="000000"/>
                <w:sz w:val="18"/>
                <w:lang w:eastAsia="fr-FR"/>
              </w:rPr>
              <w:t xml:space="preserve"> </w:t>
            </w:r>
          </w:p>
        </w:tc>
        <w:tc>
          <w:tcPr>
            <w:tcW w:w="13039" w:type="dxa"/>
            <w:gridSpan w:val="2"/>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after="48"/>
              <w:rPr>
                <w:rFonts w:eastAsia="Calibri" w:cs="Calibri"/>
                <w:color w:val="000000"/>
                <w:lang w:val="en-GB" w:eastAsia="fr-FR"/>
              </w:rPr>
            </w:pPr>
            <w:r w:rsidRPr="00985A79">
              <w:rPr>
                <w:rFonts w:ascii="Arial" w:eastAsia="Arial" w:hAnsi="Arial" w:cs="Arial"/>
                <w:color w:val="000000"/>
                <w:sz w:val="18"/>
                <w:lang w:val="en-GB" w:eastAsia="fr-FR"/>
              </w:rPr>
              <w:t xml:space="preserve">ZF8118 , hydraulic steering with power assistance </w:t>
            </w:r>
          </w:p>
          <w:p w:rsidR="00985A79" w:rsidRPr="00985A79" w:rsidRDefault="00985A79" w:rsidP="00985A79">
            <w:pPr>
              <w:spacing w:line="276" w:lineRule="auto"/>
              <w:rPr>
                <w:rFonts w:eastAsia="Calibri" w:cs="Calibri"/>
                <w:color w:val="000000"/>
                <w:lang w:eastAsia="fr-FR"/>
              </w:rPr>
            </w:pPr>
            <w:r w:rsidRPr="00985A79">
              <w:rPr>
                <w:rFonts w:ascii="Arial" w:eastAsia="Arial" w:hAnsi="Arial" w:cs="Arial"/>
                <w:color w:val="000000"/>
                <w:sz w:val="18"/>
                <w:lang w:eastAsia="fr-FR"/>
              </w:rPr>
              <w:t xml:space="preserve">Ratio:22.2-26.2:1 </w:t>
            </w:r>
          </w:p>
        </w:tc>
      </w:tr>
      <w:tr w:rsidR="00985A79" w:rsidRPr="00985A79" w:rsidTr="00985A79">
        <w:trPr>
          <w:trHeight w:val="915"/>
        </w:trPr>
        <w:tc>
          <w:tcPr>
            <w:tcW w:w="1945"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eastAsia="fr-FR"/>
              </w:rPr>
            </w:pPr>
            <w:proofErr w:type="spellStart"/>
            <w:r w:rsidRPr="00985A79">
              <w:rPr>
                <w:rFonts w:ascii="Arial" w:eastAsia="Arial" w:hAnsi="Arial" w:cs="Arial"/>
                <w:color w:val="000000"/>
                <w:sz w:val="18"/>
                <w:lang w:eastAsia="fr-FR"/>
              </w:rPr>
              <w:t>Brakes</w:t>
            </w:r>
            <w:proofErr w:type="spellEnd"/>
            <w:r w:rsidRPr="00985A79">
              <w:rPr>
                <w:rFonts w:ascii="Arial" w:eastAsia="Arial" w:hAnsi="Arial" w:cs="Arial"/>
                <w:color w:val="000000"/>
                <w:sz w:val="18"/>
                <w:lang w:eastAsia="fr-FR"/>
              </w:rPr>
              <w:t xml:space="preserve"> </w:t>
            </w:r>
          </w:p>
        </w:tc>
        <w:tc>
          <w:tcPr>
            <w:tcW w:w="13039" w:type="dxa"/>
            <w:gridSpan w:val="2"/>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after="44"/>
              <w:rPr>
                <w:rFonts w:eastAsia="Calibri" w:cs="Calibri"/>
                <w:color w:val="000000"/>
                <w:lang w:val="en-GB" w:eastAsia="fr-FR"/>
              </w:rPr>
            </w:pPr>
            <w:r w:rsidRPr="00985A79">
              <w:rPr>
                <w:rFonts w:ascii="Arial" w:eastAsia="Arial" w:hAnsi="Arial" w:cs="Arial"/>
                <w:color w:val="000000"/>
                <w:sz w:val="18"/>
                <w:lang w:val="en-GB" w:eastAsia="fr-FR"/>
              </w:rPr>
              <w:t xml:space="preserve">Service brake: dual circuit compressed air brake </w:t>
            </w:r>
          </w:p>
          <w:p w:rsidR="00985A79" w:rsidRPr="00985A79" w:rsidRDefault="00985A79" w:rsidP="00985A79">
            <w:pPr>
              <w:spacing w:after="42" w:line="252" w:lineRule="auto"/>
              <w:rPr>
                <w:rFonts w:eastAsia="Calibri" w:cs="Calibri"/>
                <w:color w:val="000000"/>
                <w:lang w:val="en-GB" w:eastAsia="fr-FR"/>
              </w:rPr>
            </w:pPr>
            <w:r w:rsidRPr="00985A79">
              <w:rPr>
                <w:rFonts w:ascii="Arial" w:eastAsia="Arial" w:hAnsi="Arial" w:cs="Arial"/>
                <w:color w:val="000000"/>
                <w:sz w:val="18"/>
                <w:lang w:val="en-GB" w:eastAsia="fr-FR"/>
              </w:rPr>
              <w:t xml:space="preserve">Parking Brake(emergency brake): spring energy, compressed air operating on rear wheels Auxiliary brake: engine exhaust brake </w:t>
            </w:r>
          </w:p>
          <w:p w:rsidR="00985A79" w:rsidRPr="00985A79" w:rsidRDefault="00985A79" w:rsidP="00985A79">
            <w:pPr>
              <w:spacing w:line="276" w:lineRule="auto"/>
              <w:rPr>
                <w:rFonts w:eastAsia="Calibri" w:cs="Calibri"/>
                <w:color w:val="000000"/>
                <w:lang w:eastAsia="fr-FR"/>
              </w:rPr>
            </w:pPr>
            <w:r w:rsidRPr="00985A79">
              <w:rPr>
                <w:rFonts w:ascii="Arial" w:eastAsia="Arial" w:hAnsi="Arial" w:cs="Arial"/>
                <w:color w:val="000000"/>
                <w:sz w:val="18"/>
                <w:lang w:eastAsia="fr-FR"/>
              </w:rPr>
              <w:t xml:space="preserve">Option: ABS </w:t>
            </w:r>
          </w:p>
        </w:tc>
      </w:tr>
      <w:tr w:rsidR="00985A79" w:rsidRPr="00985A79" w:rsidTr="00985A79">
        <w:trPr>
          <w:trHeight w:val="461"/>
        </w:trPr>
        <w:tc>
          <w:tcPr>
            <w:tcW w:w="1945"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eastAsia="fr-FR"/>
              </w:rPr>
            </w:pPr>
            <w:r w:rsidRPr="00985A79">
              <w:rPr>
                <w:rFonts w:ascii="Arial" w:eastAsia="Arial" w:hAnsi="Arial" w:cs="Arial"/>
                <w:color w:val="000000"/>
                <w:sz w:val="18"/>
                <w:lang w:eastAsia="fr-FR"/>
              </w:rPr>
              <w:t xml:space="preserve">Wheel &amp; Types </w:t>
            </w:r>
          </w:p>
        </w:tc>
        <w:tc>
          <w:tcPr>
            <w:tcW w:w="13039" w:type="dxa"/>
            <w:gridSpan w:val="2"/>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after="43"/>
              <w:rPr>
                <w:rFonts w:eastAsia="Calibri" w:cs="Calibri"/>
                <w:color w:val="000000"/>
                <w:lang w:val="en-GB" w:eastAsia="fr-FR"/>
              </w:rPr>
            </w:pPr>
            <w:r w:rsidRPr="00985A79">
              <w:rPr>
                <w:rFonts w:ascii="Arial" w:eastAsia="Arial" w:hAnsi="Arial" w:cs="Arial"/>
                <w:color w:val="000000"/>
                <w:sz w:val="18"/>
                <w:lang w:val="en-GB" w:eastAsia="fr-FR"/>
              </w:rPr>
              <w:t xml:space="preserve">Types 13R22.5 tubeless </w:t>
            </w:r>
          </w:p>
          <w:p w:rsidR="00985A79" w:rsidRPr="00985A79" w:rsidRDefault="00985A79" w:rsidP="00985A79">
            <w:pPr>
              <w:spacing w:line="276" w:lineRule="auto"/>
              <w:rPr>
                <w:rFonts w:eastAsia="Calibri" w:cs="Calibri"/>
                <w:color w:val="000000"/>
                <w:lang w:val="en-GB" w:eastAsia="fr-FR"/>
              </w:rPr>
            </w:pPr>
            <w:r w:rsidRPr="00985A79">
              <w:rPr>
                <w:rFonts w:ascii="Arial" w:eastAsia="Arial" w:hAnsi="Arial" w:cs="Arial"/>
                <w:color w:val="000000"/>
                <w:sz w:val="18"/>
                <w:lang w:val="en-GB" w:eastAsia="fr-FR"/>
              </w:rPr>
              <w:t xml:space="preserve">Option: 11.00-20 tube, 12.00R20 tube  315/80R22.5 </w:t>
            </w:r>
          </w:p>
        </w:tc>
      </w:tr>
      <w:tr w:rsidR="00985A79" w:rsidRPr="00985A79" w:rsidTr="00985A79">
        <w:trPr>
          <w:trHeight w:val="1365"/>
        </w:trPr>
        <w:tc>
          <w:tcPr>
            <w:tcW w:w="1945"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eastAsia="fr-FR"/>
              </w:rPr>
            </w:pPr>
            <w:proofErr w:type="spellStart"/>
            <w:r w:rsidRPr="00985A79">
              <w:rPr>
                <w:rFonts w:ascii="Arial" w:eastAsia="Arial" w:hAnsi="Arial" w:cs="Arial"/>
                <w:color w:val="000000"/>
                <w:sz w:val="18"/>
                <w:lang w:eastAsia="fr-FR"/>
              </w:rPr>
              <w:t>Driver’s</w:t>
            </w:r>
            <w:proofErr w:type="spellEnd"/>
            <w:r w:rsidRPr="00985A79">
              <w:rPr>
                <w:rFonts w:ascii="Arial" w:eastAsia="Arial" w:hAnsi="Arial" w:cs="Arial"/>
                <w:color w:val="000000"/>
                <w:sz w:val="18"/>
                <w:lang w:eastAsia="fr-FR"/>
              </w:rPr>
              <w:t xml:space="preserve"> cab </w:t>
            </w:r>
          </w:p>
        </w:tc>
        <w:tc>
          <w:tcPr>
            <w:tcW w:w="13039" w:type="dxa"/>
            <w:gridSpan w:val="2"/>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jc w:val="both"/>
              <w:rPr>
                <w:rFonts w:eastAsia="Calibri" w:cs="Calibri"/>
                <w:color w:val="000000"/>
                <w:lang w:val="en-GB" w:eastAsia="fr-FR"/>
              </w:rPr>
            </w:pPr>
            <w:r w:rsidRPr="00985A79">
              <w:rPr>
                <w:rFonts w:ascii="Arial" w:eastAsia="Arial" w:hAnsi="Arial" w:cs="Arial"/>
                <w:color w:val="000000"/>
                <w:sz w:val="18"/>
                <w:lang w:val="en-GB" w:eastAsia="fr-FR"/>
              </w:rPr>
              <w:t>Standard cab, all steel forward control, 55</w:t>
            </w:r>
            <w:r w:rsidRPr="00985A79">
              <w:rPr>
                <w:rFonts w:ascii="Arial" w:eastAsia="Arial" w:hAnsi="Arial" w:cs="Arial"/>
                <w:color w:val="000000"/>
                <w:sz w:val="18"/>
                <w:vertAlign w:val="superscript"/>
                <w:lang w:val="en-GB" w:eastAsia="fr-FR"/>
              </w:rPr>
              <w:t>o</w:t>
            </w:r>
            <w:r w:rsidRPr="00985A79">
              <w:rPr>
                <w:rFonts w:ascii="Arial" w:eastAsia="Arial" w:hAnsi="Arial" w:cs="Arial"/>
                <w:color w:val="000000"/>
                <w:sz w:val="18"/>
                <w:lang w:val="en-GB" w:eastAsia="fr-FR"/>
              </w:rPr>
              <w:t xml:space="preserve"> hydraulically </w:t>
            </w:r>
            <w:proofErr w:type="spellStart"/>
            <w:r w:rsidRPr="00985A79">
              <w:rPr>
                <w:rFonts w:ascii="Arial" w:eastAsia="Arial" w:hAnsi="Arial" w:cs="Arial"/>
                <w:color w:val="000000"/>
                <w:sz w:val="18"/>
                <w:lang w:val="en-GB" w:eastAsia="fr-FR"/>
              </w:rPr>
              <w:t>tiltable</w:t>
            </w:r>
            <w:proofErr w:type="spellEnd"/>
            <w:r w:rsidRPr="00985A79">
              <w:rPr>
                <w:rFonts w:ascii="Arial" w:eastAsia="Arial" w:hAnsi="Arial" w:cs="Arial"/>
                <w:color w:val="000000"/>
                <w:sz w:val="18"/>
                <w:lang w:val="en-GB" w:eastAsia="fr-FR"/>
              </w:rPr>
              <w:t xml:space="preserve"> to the front,2-arm windscreen wiper system with 3 speeds, laminate windscreen, with casted-in radio aerial, hydraulically damped adjustable driver’s seat and rigid adjustable co-driver’s seat, heating &amp; ventilation system, adjustable roof flap, with stereo radio/cassette recorder, sun visor, and adjustable steering wheel, air horn, with 4-point support fully floating suspension and shock absorber with transverse stabilizer, safety belt, air conditioner </w:t>
            </w:r>
          </w:p>
        </w:tc>
      </w:tr>
      <w:tr w:rsidR="00985A79" w:rsidRPr="00985A79" w:rsidTr="00985A79">
        <w:trPr>
          <w:trHeight w:val="690"/>
        </w:trPr>
        <w:tc>
          <w:tcPr>
            <w:tcW w:w="1945"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eastAsia="fr-FR"/>
              </w:rPr>
            </w:pPr>
            <w:proofErr w:type="spellStart"/>
            <w:r w:rsidRPr="00985A79">
              <w:rPr>
                <w:rFonts w:ascii="Arial" w:eastAsia="Arial" w:hAnsi="Arial" w:cs="Arial"/>
                <w:color w:val="000000"/>
                <w:sz w:val="18"/>
                <w:lang w:eastAsia="fr-FR"/>
              </w:rPr>
              <w:t>Electrics</w:t>
            </w:r>
            <w:proofErr w:type="spellEnd"/>
            <w:r w:rsidRPr="00985A79">
              <w:rPr>
                <w:rFonts w:ascii="Arial" w:eastAsia="Arial" w:hAnsi="Arial" w:cs="Arial"/>
                <w:color w:val="000000"/>
                <w:sz w:val="18"/>
                <w:lang w:eastAsia="fr-FR"/>
              </w:rPr>
              <w:t xml:space="preserve"> </w:t>
            </w:r>
          </w:p>
        </w:tc>
        <w:tc>
          <w:tcPr>
            <w:tcW w:w="13039" w:type="dxa"/>
            <w:gridSpan w:val="2"/>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after="44"/>
              <w:rPr>
                <w:rFonts w:eastAsia="Calibri" w:cs="Calibri"/>
                <w:color w:val="000000"/>
                <w:lang w:val="en-GB" w:eastAsia="fr-FR"/>
              </w:rPr>
            </w:pPr>
            <w:r w:rsidRPr="00985A79">
              <w:rPr>
                <w:rFonts w:ascii="Arial" w:eastAsia="Arial" w:hAnsi="Arial" w:cs="Arial"/>
                <w:color w:val="000000"/>
                <w:sz w:val="18"/>
                <w:lang w:val="en-GB" w:eastAsia="fr-FR"/>
              </w:rPr>
              <w:t xml:space="preserve">Operating voltage:24V, negative grounded;  Starter: 24V, 5.4KW </w:t>
            </w:r>
          </w:p>
          <w:p w:rsidR="00985A79" w:rsidRPr="00985A79" w:rsidRDefault="00985A79" w:rsidP="00985A79">
            <w:pPr>
              <w:spacing w:after="48"/>
              <w:rPr>
                <w:rFonts w:eastAsia="Calibri" w:cs="Calibri"/>
                <w:color w:val="000000"/>
                <w:lang w:val="en-GB" w:eastAsia="fr-FR"/>
              </w:rPr>
            </w:pPr>
            <w:r w:rsidRPr="00985A79">
              <w:rPr>
                <w:rFonts w:ascii="Arial" w:eastAsia="Arial" w:hAnsi="Arial" w:cs="Arial"/>
                <w:color w:val="000000"/>
                <w:sz w:val="18"/>
                <w:lang w:val="en-GB" w:eastAsia="fr-FR"/>
              </w:rPr>
              <w:t xml:space="preserve">Alternator: 28V, 1540W;  Batteries: 2×12, 165Ah </w:t>
            </w:r>
          </w:p>
          <w:p w:rsidR="00985A79" w:rsidRPr="00985A79" w:rsidRDefault="00985A79" w:rsidP="00985A79">
            <w:pPr>
              <w:spacing w:line="276" w:lineRule="auto"/>
              <w:rPr>
                <w:rFonts w:eastAsia="Calibri" w:cs="Calibri"/>
                <w:color w:val="000000"/>
                <w:lang w:val="en-GB" w:eastAsia="fr-FR"/>
              </w:rPr>
            </w:pPr>
            <w:r w:rsidRPr="00985A79">
              <w:rPr>
                <w:rFonts w:ascii="Arial" w:eastAsia="Arial" w:hAnsi="Arial" w:cs="Arial"/>
                <w:color w:val="000000"/>
                <w:sz w:val="18"/>
                <w:lang w:val="en-GB" w:eastAsia="fr-FR"/>
              </w:rPr>
              <w:t xml:space="preserve">Cigar-lighter, horn, headlamp, fog light, reverse lamp </w:t>
            </w:r>
          </w:p>
        </w:tc>
      </w:tr>
      <w:tr w:rsidR="00985A79" w:rsidRPr="00985A79" w:rsidTr="00985A79">
        <w:trPr>
          <w:trHeight w:val="2046"/>
        </w:trPr>
        <w:tc>
          <w:tcPr>
            <w:tcW w:w="1945"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eastAsia="fr-FR"/>
              </w:rPr>
            </w:pPr>
            <w:r w:rsidRPr="00985A79">
              <w:rPr>
                <w:rFonts w:ascii="Arial" w:eastAsia="Arial" w:hAnsi="Arial" w:cs="Arial"/>
                <w:color w:val="000000"/>
                <w:sz w:val="18"/>
                <w:lang w:eastAsia="fr-FR"/>
              </w:rPr>
              <w:t xml:space="preserve">Dimensions in mm </w:t>
            </w:r>
          </w:p>
        </w:tc>
        <w:tc>
          <w:tcPr>
            <w:tcW w:w="4282"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after="43"/>
              <w:rPr>
                <w:rFonts w:eastAsia="Calibri" w:cs="Calibri"/>
                <w:color w:val="000000"/>
                <w:lang w:val="en-GB" w:eastAsia="fr-FR"/>
              </w:rPr>
            </w:pPr>
            <w:r w:rsidRPr="00985A79">
              <w:rPr>
                <w:rFonts w:ascii="Arial" w:eastAsia="Arial" w:hAnsi="Arial" w:cs="Arial"/>
                <w:color w:val="000000"/>
                <w:sz w:val="18"/>
                <w:lang w:val="en-GB" w:eastAsia="fr-FR"/>
              </w:rPr>
              <w:t xml:space="preserve">Wheel base </w:t>
            </w:r>
          </w:p>
          <w:p w:rsidR="00985A79" w:rsidRPr="00985A79" w:rsidRDefault="00985A79" w:rsidP="00985A79">
            <w:pPr>
              <w:spacing w:after="43"/>
              <w:rPr>
                <w:rFonts w:eastAsia="Calibri" w:cs="Calibri"/>
                <w:color w:val="000000"/>
                <w:lang w:val="en-GB" w:eastAsia="fr-FR"/>
              </w:rPr>
            </w:pPr>
            <w:r w:rsidRPr="00985A79">
              <w:rPr>
                <w:rFonts w:ascii="Arial" w:eastAsia="Arial" w:hAnsi="Arial" w:cs="Arial"/>
                <w:color w:val="000000"/>
                <w:sz w:val="18"/>
                <w:lang w:val="en-GB" w:eastAsia="fr-FR"/>
              </w:rPr>
              <w:t xml:space="preserve">Front wheel track </w:t>
            </w:r>
          </w:p>
          <w:p w:rsidR="00985A79" w:rsidRPr="00985A79" w:rsidRDefault="00985A79" w:rsidP="00985A79">
            <w:pPr>
              <w:spacing w:after="43"/>
              <w:rPr>
                <w:rFonts w:eastAsia="Calibri" w:cs="Calibri"/>
                <w:color w:val="000000"/>
                <w:lang w:val="en-GB" w:eastAsia="fr-FR"/>
              </w:rPr>
            </w:pPr>
            <w:r w:rsidRPr="00985A79">
              <w:rPr>
                <w:rFonts w:ascii="Arial" w:eastAsia="Arial" w:hAnsi="Arial" w:cs="Arial"/>
                <w:color w:val="000000"/>
                <w:sz w:val="18"/>
                <w:lang w:val="en-GB" w:eastAsia="fr-FR"/>
              </w:rPr>
              <w:t xml:space="preserve">Rear wheel track </w:t>
            </w:r>
          </w:p>
          <w:p w:rsidR="00985A79" w:rsidRPr="00985A79" w:rsidRDefault="00985A79" w:rsidP="00985A79">
            <w:pPr>
              <w:spacing w:after="48"/>
              <w:rPr>
                <w:rFonts w:eastAsia="Calibri" w:cs="Calibri"/>
                <w:color w:val="000000"/>
                <w:lang w:val="en-GB" w:eastAsia="fr-FR"/>
              </w:rPr>
            </w:pPr>
            <w:r w:rsidRPr="00985A79">
              <w:rPr>
                <w:rFonts w:ascii="Arial" w:eastAsia="Arial" w:hAnsi="Arial" w:cs="Arial"/>
                <w:color w:val="000000"/>
                <w:sz w:val="18"/>
                <w:lang w:val="en-GB" w:eastAsia="fr-FR"/>
              </w:rPr>
              <w:t xml:space="preserve">Front overhang </w:t>
            </w:r>
          </w:p>
          <w:p w:rsidR="00985A79" w:rsidRPr="00985A79" w:rsidRDefault="00985A79" w:rsidP="00985A79">
            <w:pPr>
              <w:spacing w:after="42"/>
              <w:rPr>
                <w:rFonts w:eastAsia="Calibri" w:cs="Calibri"/>
                <w:color w:val="000000"/>
                <w:lang w:val="en-GB" w:eastAsia="fr-FR"/>
              </w:rPr>
            </w:pPr>
            <w:r w:rsidRPr="00985A79">
              <w:rPr>
                <w:rFonts w:ascii="Arial" w:eastAsia="Arial" w:hAnsi="Arial" w:cs="Arial"/>
                <w:color w:val="000000"/>
                <w:sz w:val="18"/>
                <w:lang w:val="en-GB" w:eastAsia="fr-FR"/>
              </w:rPr>
              <w:t xml:space="preserve">Rear overhang </w:t>
            </w:r>
          </w:p>
          <w:p w:rsidR="00985A79" w:rsidRPr="00985A79" w:rsidRDefault="00985A79" w:rsidP="00985A79">
            <w:pPr>
              <w:spacing w:after="46"/>
              <w:rPr>
                <w:rFonts w:eastAsia="Calibri" w:cs="Calibri"/>
                <w:color w:val="000000"/>
                <w:lang w:val="en-GB" w:eastAsia="fr-FR"/>
              </w:rPr>
            </w:pPr>
            <w:r w:rsidRPr="00985A79">
              <w:rPr>
                <w:rFonts w:ascii="Arial" w:eastAsia="Arial" w:hAnsi="Arial" w:cs="Arial"/>
                <w:color w:val="000000"/>
                <w:sz w:val="18"/>
                <w:lang w:val="en-GB" w:eastAsia="fr-FR"/>
              </w:rPr>
              <w:t>Approach angle(</w:t>
            </w:r>
            <w:r w:rsidRPr="00985A79">
              <w:rPr>
                <w:rFonts w:ascii="Arial" w:eastAsia="Arial" w:hAnsi="Arial" w:cs="Arial"/>
                <w:color w:val="000000"/>
                <w:sz w:val="18"/>
                <w:vertAlign w:val="superscript"/>
                <w:lang w:val="en-GB" w:eastAsia="fr-FR"/>
              </w:rPr>
              <w:t>o</w:t>
            </w:r>
            <w:r w:rsidRPr="00985A79">
              <w:rPr>
                <w:rFonts w:ascii="Arial" w:eastAsia="Arial" w:hAnsi="Arial" w:cs="Arial"/>
                <w:color w:val="000000"/>
                <w:sz w:val="18"/>
                <w:lang w:val="en-GB" w:eastAsia="fr-FR"/>
              </w:rPr>
              <w:t xml:space="preserve">) </w:t>
            </w:r>
          </w:p>
          <w:p w:rsidR="00985A79" w:rsidRPr="00985A79" w:rsidRDefault="00985A79" w:rsidP="00985A79">
            <w:pPr>
              <w:spacing w:after="46"/>
              <w:rPr>
                <w:rFonts w:eastAsia="Calibri" w:cs="Calibri"/>
                <w:color w:val="000000"/>
                <w:lang w:val="en-GB" w:eastAsia="fr-FR"/>
              </w:rPr>
            </w:pPr>
            <w:r w:rsidRPr="00985A79">
              <w:rPr>
                <w:rFonts w:ascii="Arial" w:eastAsia="Arial" w:hAnsi="Arial" w:cs="Arial"/>
                <w:color w:val="000000"/>
                <w:sz w:val="18"/>
                <w:lang w:val="en-GB" w:eastAsia="fr-FR"/>
              </w:rPr>
              <w:t>Departure angle(</w:t>
            </w:r>
            <w:r w:rsidRPr="00985A79">
              <w:rPr>
                <w:rFonts w:ascii="Arial" w:eastAsia="Arial" w:hAnsi="Arial" w:cs="Arial"/>
                <w:color w:val="000000"/>
                <w:sz w:val="18"/>
                <w:vertAlign w:val="superscript"/>
                <w:lang w:val="en-GB" w:eastAsia="fr-FR"/>
              </w:rPr>
              <w:t>o</w:t>
            </w:r>
            <w:r w:rsidRPr="00985A79">
              <w:rPr>
                <w:rFonts w:ascii="Arial" w:eastAsia="Arial" w:hAnsi="Arial" w:cs="Arial"/>
                <w:color w:val="000000"/>
                <w:sz w:val="18"/>
                <w:lang w:val="en-GB" w:eastAsia="fr-FR"/>
              </w:rPr>
              <w:t xml:space="preserve">) </w:t>
            </w:r>
          </w:p>
          <w:p w:rsidR="00985A79" w:rsidRPr="00985A79" w:rsidRDefault="00985A79" w:rsidP="00985A79">
            <w:pPr>
              <w:spacing w:after="42"/>
              <w:rPr>
                <w:rFonts w:eastAsia="Calibri" w:cs="Calibri"/>
                <w:color w:val="000000"/>
                <w:lang w:val="en-GB" w:eastAsia="fr-FR"/>
              </w:rPr>
            </w:pPr>
            <w:r w:rsidRPr="00985A79">
              <w:rPr>
                <w:rFonts w:ascii="Arial" w:eastAsia="Arial" w:hAnsi="Arial" w:cs="Arial"/>
                <w:color w:val="000000"/>
                <w:sz w:val="18"/>
                <w:lang w:val="en-GB" w:eastAsia="fr-FR"/>
              </w:rPr>
              <w:t xml:space="preserve">Overall Dimension  </w:t>
            </w:r>
          </w:p>
          <w:p w:rsidR="00985A79" w:rsidRPr="00985A79" w:rsidRDefault="00985A79" w:rsidP="00985A79">
            <w:pPr>
              <w:spacing w:line="276" w:lineRule="auto"/>
              <w:rPr>
                <w:rFonts w:eastAsia="Calibri" w:cs="Calibri"/>
                <w:color w:val="000000"/>
                <w:lang w:val="en-GB" w:eastAsia="fr-FR"/>
              </w:rPr>
            </w:pPr>
            <w:r w:rsidRPr="00985A79">
              <w:rPr>
                <w:rFonts w:ascii="Arial" w:eastAsia="Arial" w:hAnsi="Arial" w:cs="Arial"/>
                <w:color w:val="000000"/>
                <w:sz w:val="18"/>
                <w:lang w:val="en-GB" w:eastAsia="fr-FR"/>
              </w:rPr>
              <w:t xml:space="preserve">Body size </w:t>
            </w:r>
          </w:p>
        </w:tc>
        <w:tc>
          <w:tcPr>
            <w:tcW w:w="8757"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after="40"/>
              <w:ind w:left="5"/>
              <w:rPr>
                <w:rFonts w:eastAsia="Calibri" w:cs="Calibri"/>
                <w:color w:val="000000"/>
                <w:lang w:eastAsia="fr-FR"/>
              </w:rPr>
            </w:pPr>
            <w:r w:rsidRPr="00985A79">
              <w:rPr>
                <w:rFonts w:ascii="Arial" w:eastAsia="Arial" w:hAnsi="Arial" w:cs="Arial"/>
                <w:color w:val="000000"/>
                <w:sz w:val="18"/>
                <w:lang w:eastAsia="fr-FR"/>
              </w:rPr>
              <w:t xml:space="preserve">3625+1350 </w:t>
            </w:r>
          </w:p>
          <w:p w:rsidR="00985A79" w:rsidRPr="00985A79" w:rsidRDefault="00985A79" w:rsidP="00985A79">
            <w:pPr>
              <w:spacing w:after="40"/>
              <w:ind w:left="5"/>
              <w:rPr>
                <w:rFonts w:eastAsia="Calibri" w:cs="Calibri"/>
                <w:color w:val="000000"/>
                <w:lang w:eastAsia="fr-FR"/>
              </w:rPr>
            </w:pPr>
            <w:r w:rsidRPr="00985A79">
              <w:rPr>
                <w:rFonts w:ascii="Arial" w:eastAsia="Arial" w:hAnsi="Arial" w:cs="Arial"/>
                <w:color w:val="000000"/>
                <w:sz w:val="18"/>
                <w:lang w:eastAsia="fr-FR"/>
              </w:rPr>
              <w:t xml:space="preserve">2022 </w:t>
            </w:r>
          </w:p>
          <w:p w:rsidR="00985A79" w:rsidRPr="00985A79" w:rsidRDefault="00985A79" w:rsidP="00985A79">
            <w:pPr>
              <w:spacing w:after="40"/>
              <w:ind w:left="5"/>
              <w:rPr>
                <w:rFonts w:eastAsia="Calibri" w:cs="Calibri"/>
                <w:color w:val="000000"/>
                <w:lang w:eastAsia="fr-FR"/>
              </w:rPr>
            </w:pPr>
            <w:r w:rsidRPr="00985A79">
              <w:rPr>
                <w:rFonts w:ascii="Arial" w:eastAsia="Arial" w:hAnsi="Arial" w:cs="Arial"/>
                <w:color w:val="000000"/>
                <w:sz w:val="18"/>
                <w:lang w:eastAsia="fr-FR"/>
              </w:rPr>
              <w:t xml:space="preserve">1830 </w:t>
            </w:r>
          </w:p>
          <w:p w:rsidR="00985A79" w:rsidRPr="00985A79" w:rsidRDefault="00985A79" w:rsidP="00985A79">
            <w:pPr>
              <w:spacing w:after="45"/>
              <w:ind w:left="5"/>
              <w:rPr>
                <w:rFonts w:eastAsia="Calibri" w:cs="Calibri"/>
                <w:color w:val="000000"/>
                <w:lang w:eastAsia="fr-FR"/>
              </w:rPr>
            </w:pPr>
            <w:r w:rsidRPr="00985A79">
              <w:rPr>
                <w:rFonts w:ascii="Arial" w:eastAsia="Arial" w:hAnsi="Arial" w:cs="Arial"/>
                <w:color w:val="000000"/>
                <w:sz w:val="18"/>
                <w:lang w:eastAsia="fr-FR"/>
              </w:rPr>
              <w:t xml:space="preserve">1500 </w:t>
            </w:r>
          </w:p>
          <w:p w:rsidR="00985A79" w:rsidRPr="00985A79" w:rsidRDefault="00985A79" w:rsidP="00985A79">
            <w:pPr>
              <w:spacing w:after="37"/>
              <w:ind w:left="5"/>
              <w:rPr>
                <w:rFonts w:eastAsia="Calibri" w:cs="Calibri"/>
                <w:color w:val="000000"/>
                <w:lang w:eastAsia="fr-FR"/>
              </w:rPr>
            </w:pPr>
            <w:r w:rsidRPr="00985A79">
              <w:rPr>
                <w:rFonts w:ascii="Arial" w:eastAsia="Arial" w:hAnsi="Arial" w:cs="Arial"/>
                <w:color w:val="000000"/>
                <w:sz w:val="18"/>
                <w:lang w:eastAsia="fr-FR"/>
              </w:rPr>
              <w:t xml:space="preserve">1739 </w:t>
            </w:r>
          </w:p>
          <w:p w:rsidR="00985A79" w:rsidRPr="00985A79" w:rsidRDefault="00985A79" w:rsidP="00985A79">
            <w:pPr>
              <w:spacing w:after="38"/>
              <w:ind w:left="5"/>
              <w:rPr>
                <w:rFonts w:eastAsia="Calibri" w:cs="Calibri"/>
                <w:color w:val="000000"/>
                <w:lang w:eastAsia="fr-FR"/>
              </w:rPr>
            </w:pPr>
            <w:r w:rsidRPr="00985A79">
              <w:rPr>
                <w:rFonts w:ascii="Arial" w:eastAsia="Arial" w:hAnsi="Arial" w:cs="Arial"/>
                <w:color w:val="000000"/>
                <w:sz w:val="18"/>
                <w:lang w:eastAsia="fr-FR"/>
              </w:rPr>
              <w:t xml:space="preserve">19 </w:t>
            </w:r>
          </w:p>
          <w:p w:rsidR="00985A79" w:rsidRPr="00985A79" w:rsidRDefault="00985A79" w:rsidP="00985A79">
            <w:pPr>
              <w:spacing w:after="43"/>
              <w:ind w:left="5"/>
              <w:rPr>
                <w:rFonts w:eastAsia="Calibri" w:cs="Calibri"/>
                <w:color w:val="000000"/>
                <w:lang w:eastAsia="fr-FR"/>
              </w:rPr>
            </w:pPr>
            <w:r w:rsidRPr="00985A79">
              <w:rPr>
                <w:rFonts w:ascii="Arial" w:eastAsia="Arial" w:hAnsi="Arial" w:cs="Arial"/>
                <w:color w:val="000000"/>
                <w:sz w:val="18"/>
                <w:lang w:eastAsia="fr-FR"/>
              </w:rPr>
              <w:t xml:space="preserve">26 </w:t>
            </w:r>
          </w:p>
          <w:p w:rsidR="00985A79" w:rsidRPr="00985A79" w:rsidRDefault="00985A79" w:rsidP="00985A79">
            <w:pPr>
              <w:spacing w:after="43"/>
              <w:ind w:left="5"/>
              <w:rPr>
                <w:rFonts w:eastAsia="Calibri" w:cs="Calibri"/>
                <w:color w:val="000000"/>
                <w:lang w:eastAsia="fr-FR"/>
              </w:rPr>
            </w:pPr>
            <w:r w:rsidRPr="00985A79">
              <w:rPr>
                <w:rFonts w:ascii="Arial" w:eastAsia="Arial" w:hAnsi="Arial" w:cs="Arial"/>
                <w:color w:val="000000"/>
                <w:sz w:val="18"/>
                <w:lang w:eastAsia="fr-FR"/>
              </w:rPr>
              <w:t xml:space="preserve">8214×2496×3386(mm) </w:t>
            </w:r>
          </w:p>
          <w:p w:rsidR="00985A79" w:rsidRPr="00985A79" w:rsidRDefault="00985A79" w:rsidP="00985A79">
            <w:pPr>
              <w:spacing w:line="276" w:lineRule="auto"/>
              <w:ind w:left="5"/>
              <w:rPr>
                <w:rFonts w:eastAsia="Calibri" w:cs="Calibri"/>
                <w:color w:val="000000"/>
                <w:lang w:eastAsia="fr-FR"/>
              </w:rPr>
            </w:pPr>
            <w:r w:rsidRPr="00985A79">
              <w:rPr>
                <w:rFonts w:ascii="Arial" w:eastAsia="Arial" w:hAnsi="Arial" w:cs="Arial"/>
                <w:color w:val="000000"/>
                <w:sz w:val="18"/>
                <w:lang w:eastAsia="fr-FR"/>
              </w:rPr>
              <w:t xml:space="preserve">5400×2300×1600 (mm) </w:t>
            </w:r>
          </w:p>
        </w:tc>
      </w:tr>
      <w:tr w:rsidR="00985A79" w:rsidRPr="00985A79" w:rsidTr="00985A79">
        <w:trPr>
          <w:trHeight w:val="1141"/>
        </w:trPr>
        <w:tc>
          <w:tcPr>
            <w:tcW w:w="1945"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eastAsia="fr-FR"/>
              </w:rPr>
            </w:pPr>
            <w:proofErr w:type="spellStart"/>
            <w:r w:rsidRPr="00985A79">
              <w:rPr>
                <w:rFonts w:ascii="Arial" w:eastAsia="Arial" w:hAnsi="Arial" w:cs="Arial"/>
                <w:color w:val="000000"/>
                <w:sz w:val="18"/>
                <w:lang w:eastAsia="fr-FR"/>
              </w:rPr>
              <w:t>Weight</w:t>
            </w:r>
            <w:proofErr w:type="spellEnd"/>
            <w:r w:rsidRPr="00985A79">
              <w:rPr>
                <w:rFonts w:ascii="Arial" w:eastAsia="Arial" w:hAnsi="Arial" w:cs="Arial"/>
                <w:color w:val="000000"/>
                <w:sz w:val="18"/>
                <w:lang w:eastAsia="fr-FR"/>
              </w:rPr>
              <w:t xml:space="preserve"> in kg </w:t>
            </w:r>
          </w:p>
        </w:tc>
        <w:tc>
          <w:tcPr>
            <w:tcW w:w="4282"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after="42"/>
              <w:rPr>
                <w:rFonts w:eastAsia="Calibri" w:cs="Calibri"/>
                <w:color w:val="000000"/>
                <w:lang w:val="en-GB" w:eastAsia="fr-FR"/>
              </w:rPr>
            </w:pPr>
            <w:r w:rsidRPr="00985A79">
              <w:rPr>
                <w:rFonts w:ascii="Arial" w:eastAsia="Arial" w:hAnsi="Arial" w:cs="Arial"/>
                <w:color w:val="000000"/>
                <w:sz w:val="18"/>
                <w:lang w:val="en-GB" w:eastAsia="fr-FR"/>
              </w:rPr>
              <w:t xml:space="preserve">Permissible loading capacity on chassis </w:t>
            </w:r>
          </w:p>
          <w:p w:rsidR="00985A79" w:rsidRPr="00985A79" w:rsidRDefault="00985A79" w:rsidP="00985A79">
            <w:pPr>
              <w:spacing w:after="43"/>
              <w:rPr>
                <w:rFonts w:eastAsia="Calibri" w:cs="Calibri"/>
                <w:color w:val="000000"/>
                <w:lang w:val="en-GB" w:eastAsia="fr-FR"/>
              </w:rPr>
            </w:pPr>
            <w:r w:rsidRPr="00985A79">
              <w:rPr>
                <w:rFonts w:ascii="Arial" w:eastAsia="Arial" w:hAnsi="Arial" w:cs="Arial"/>
                <w:color w:val="000000"/>
                <w:sz w:val="18"/>
                <w:lang w:val="en-GB" w:eastAsia="fr-FR"/>
              </w:rPr>
              <w:t xml:space="preserve">Dead weight </w:t>
            </w:r>
          </w:p>
          <w:p w:rsidR="00985A79" w:rsidRPr="00985A79" w:rsidRDefault="00985A79" w:rsidP="00985A79">
            <w:pPr>
              <w:spacing w:after="43"/>
              <w:rPr>
                <w:rFonts w:eastAsia="Calibri" w:cs="Calibri"/>
                <w:color w:val="000000"/>
                <w:lang w:val="en-GB" w:eastAsia="fr-FR"/>
              </w:rPr>
            </w:pPr>
            <w:r w:rsidRPr="00985A79">
              <w:rPr>
                <w:rFonts w:ascii="Arial" w:eastAsia="Arial" w:hAnsi="Arial" w:cs="Arial"/>
                <w:color w:val="000000"/>
                <w:sz w:val="18"/>
                <w:lang w:val="en-GB" w:eastAsia="fr-FR"/>
              </w:rPr>
              <w:t xml:space="preserve">Gross vehicle weight </w:t>
            </w:r>
          </w:p>
          <w:p w:rsidR="00985A79" w:rsidRPr="00985A79" w:rsidRDefault="00985A79" w:rsidP="00985A79">
            <w:pPr>
              <w:spacing w:line="276" w:lineRule="auto"/>
              <w:ind w:right="1535"/>
              <w:rPr>
                <w:rFonts w:eastAsia="Calibri" w:cs="Calibri"/>
                <w:color w:val="000000"/>
                <w:lang w:val="en-GB" w:eastAsia="fr-FR"/>
              </w:rPr>
            </w:pPr>
            <w:r w:rsidRPr="00985A79">
              <w:rPr>
                <w:rFonts w:ascii="Arial" w:eastAsia="Arial" w:hAnsi="Arial" w:cs="Arial"/>
                <w:color w:val="000000"/>
                <w:sz w:val="18"/>
                <w:lang w:val="en-GB" w:eastAsia="fr-FR"/>
              </w:rPr>
              <w:t xml:space="preserve">Front axle loading capacity Rear axle loading capacity </w:t>
            </w:r>
          </w:p>
        </w:tc>
        <w:tc>
          <w:tcPr>
            <w:tcW w:w="8757"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after="41"/>
              <w:ind w:left="5"/>
              <w:rPr>
                <w:rFonts w:eastAsia="Calibri" w:cs="Calibri"/>
                <w:color w:val="000000"/>
                <w:lang w:eastAsia="fr-FR"/>
              </w:rPr>
            </w:pPr>
            <w:r w:rsidRPr="00985A79">
              <w:rPr>
                <w:rFonts w:ascii="Arial" w:eastAsia="Arial" w:hAnsi="Arial" w:cs="Arial"/>
                <w:color w:val="000000"/>
                <w:sz w:val="18"/>
                <w:lang w:eastAsia="fr-FR"/>
              </w:rPr>
              <w:t xml:space="preserve">12580 </w:t>
            </w:r>
          </w:p>
          <w:p w:rsidR="00985A79" w:rsidRPr="00985A79" w:rsidRDefault="00985A79" w:rsidP="00985A79">
            <w:pPr>
              <w:spacing w:after="41"/>
              <w:ind w:left="5"/>
              <w:rPr>
                <w:rFonts w:eastAsia="Calibri" w:cs="Calibri"/>
                <w:color w:val="000000"/>
                <w:lang w:eastAsia="fr-FR"/>
              </w:rPr>
            </w:pPr>
            <w:r w:rsidRPr="00985A79">
              <w:rPr>
                <w:rFonts w:ascii="Arial" w:eastAsia="Arial" w:hAnsi="Arial" w:cs="Arial"/>
                <w:color w:val="000000"/>
                <w:sz w:val="18"/>
                <w:lang w:eastAsia="fr-FR"/>
              </w:rPr>
              <w:t xml:space="preserve">12290 </w:t>
            </w:r>
          </w:p>
          <w:p w:rsidR="00985A79" w:rsidRPr="00985A79" w:rsidRDefault="00985A79" w:rsidP="00985A79">
            <w:pPr>
              <w:spacing w:after="40"/>
              <w:ind w:left="5"/>
              <w:rPr>
                <w:rFonts w:eastAsia="Calibri" w:cs="Calibri"/>
                <w:color w:val="000000"/>
                <w:lang w:eastAsia="fr-FR"/>
              </w:rPr>
            </w:pPr>
            <w:r w:rsidRPr="00985A79">
              <w:rPr>
                <w:rFonts w:ascii="Arial" w:eastAsia="Arial" w:hAnsi="Arial" w:cs="Arial"/>
                <w:color w:val="000000"/>
                <w:sz w:val="18"/>
                <w:lang w:eastAsia="fr-FR"/>
              </w:rPr>
              <w:t xml:space="preserve">25000 </w:t>
            </w:r>
          </w:p>
          <w:p w:rsidR="00985A79" w:rsidRPr="00985A79" w:rsidRDefault="00985A79" w:rsidP="00985A79">
            <w:pPr>
              <w:spacing w:after="42"/>
              <w:ind w:left="5"/>
              <w:rPr>
                <w:rFonts w:eastAsia="Calibri" w:cs="Calibri"/>
                <w:color w:val="000000"/>
                <w:lang w:eastAsia="fr-FR"/>
              </w:rPr>
            </w:pPr>
            <w:r w:rsidRPr="00985A79">
              <w:rPr>
                <w:rFonts w:ascii="Arial" w:eastAsia="Arial" w:hAnsi="Arial" w:cs="Arial"/>
                <w:color w:val="000000"/>
                <w:sz w:val="18"/>
                <w:lang w:eastAsia="fr-FR"/>
              </w:rPr>
              <w:t xml:space="preserve">9000 </w:t>
            </w:r>
          </w:p>
          <w:p w:rsidR="00985A79" w:rsidRPr="00985A79" w:rsidRDefault="00985A79" w:rsidP="00985A79">
            <w:pPr>
              <w:spacing w:line="276" w:lineRule="auto"/>
              <w:ind w:left="5"/>
              <w:rPr>
                <w:rFonts w:eastAsia="Calibri" w:cs="Calibri"/>
                <w:color w:val="000000"/>
                <w:lang w:eastAsia="fr-FR"/>
              </w:rPr>
            </w:pPr>
            <w:r w:rsidRPr="00985A79">
              <w:rPr>
                <w:rFonts w:ascii="Arial" w:eastAsia="Arial" w:hAnsi="Arial" w:cs="Arial"/>
                <w:color w:val="000000"/>
                <w:sz w:val="18"/>
                <w:lang w:eastAsia="fr-FR"/>
              </w:rPr>
              <w:t xml:space="preserve">16000×2 </w:t>
            </w:r>
          </w:p>
        </w:tc>
      </w:tr>
      <w:tr w:rsidR="00985A79" w:rsidRPr="00985A79" w:rsidTr="00985A79">
        <w:trPr>
          <w:trHeight w:val="1140"/>
        </w:trPr>
        <w:tc>
          <w:tcPr>
            <w:tcW w:w="1945"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line="276" w:lineRule="auto"/>
              <w:rPr>
                <w:rFonts w:eastAsia="Calibri" w:cs="Calibri"/>
                <w:color w:val="000000"/>
                <w:lang w:eastAsia="fr-FR"/>
              </w:rPr>
            </w:pPr>
            <w:r w:rsidRPr="00985A79">
              <w:rPr>
                <w:rFonts w:ascii="Arial" w:eastAsia="Arial" w:hAnsi="Arial" w:cs="Arial"/>
                <w:color w:val="000000"/>
                <w:sz w:val="18"/>
                <w:lang w:eastAsia="fr-FR"/>
              </w:rPr>
              <w:t xml:space="preserve">Performance </w:t>
            </w:r>
          </w:p>
        </w:tc>
        <w:tc>
          <w:tcPr>
            <w:tcW w:w="4282"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after="43"/>
              <w:rPr>
                <w:rFonts w:eastAsia="Calibri" w:cs="Calibri"/>
                <w:color w:val="000000"/>
                <w:lang w:val="en-GB" w:eastAsia="fr-FR"/>
              </w:rPr>
            </w:pPr>
            <w:r w:rsidRPr="00985A79">
              <w:rPr>
                <w:rFonts w:ascii="Arial" w:eastAsia="Arial" w:hAnsi="Arial" w:cs="Arial"/>
                <w:color w:val="000000"/>
                <w:sz w:val="18"/>
                <w:lang w:val="en-GB" w:eastAsia="fr-FR"/>
              </w:rPr>
              <w:t xml:space="preserve">Maximum driving speed(km/h) </w:t>
            </w:r>
          </w:p>
          <w:p w:rsidR="00985A79" w:rsidRPr="00985A79" w:rsidRDefault="00985A79" w:rsidP="00985A79">
            <w:pPr>
              <w:spacing w:after="43"/>
              <w:rPr>
                <w:rFonts w:eastAsia="Calibri" w:cs="Calibri"/>
                <w:color w:val="000000"/>
                <w:lang w:val="en-GB" w:eastAsia="fr-FR"/>
              </w:rPr>
            </w:pPr>
            <w:r w:rsidRPr="00985A79">
              <w:rPr>
                <w:rFonts w:ascii="Arial" w:eastAsia="Arial" w:hAnsi="Arial" w:cs="Arial"/>
                <w:color w:val="000000"/>
                <w:sz w:val="18"/>
                <w:lang w:val="en-GB" w:eastAsia="fr-FR"/>
              </w:rPr>
              <w:t xml:space="preserve">Maximum </w:t>
            </w:r>
            <w:proofErr w:type="spellStart"/>
            <w:r w:rsidRPr="00985A79">
              <w:rPr>
                <w:rFonts w:ascii="Arial" w:eastAsia="Arial" w:hAnsi="Arial" w:cs="Arial"/>
                <w:color w:val="000000"/>
                <w:sz w:val="18"/>
                <w:lang w:val="en-GB" w:eastAsia="fr-FR"/>
              </w:rPr>
              <w:t>gradeablility</w:t>
            </w:r>
            <w:proofErr w:type="spellEnd"/>
            <w:r w:rsidRPr="00985A79">
              <w:rPr>
                <w:rFonts w:ascii="Arial" w:eastAsia="Arial" w:hAnsi="Arial" w:cs="Arial"/>
                <w:color w:val="000000"/>
                <w:sz w:val="18"/>
                <w:lang w:val="en-GB" w:eastAsia="fr-FR"/>
              </w:rPr>
              <w:t xml:space="preserve"> (%) </w:t>
            </w:r>
          </w:p>
          <w:p w:rsidR="00985A79" w:rsidRPr="00985A79" w:rsidRDefault="00985A79" w:rsidP="00985A79">
            <w:pPr>
              <w:spacing w:after="43"/>
              <w:rPr>
                <w:rFonts w:eastAsia="Calibri" w:cs="Calibri"/>
                <w:color w:val="000000"/>
                <w:lang w:val="en-GB" w:eastAsia="fr-FR"/>
              </w:rPr>
            </w:pPr>
            <w:r w:rsidRPr="00985A79">
              <w:rPr>
                <w:rFonts w:ascii="Arial" w:eastAsia="Arial" w:hAnsi="Arial" w:cs="Arial"/>
                <w:color w:val="000000"/>
                <w:sz w:val="18"/>
                <w:lang w:val="en-GB" w:eastAsia="fr-FR"/>
              </w:rPr>
              <w:t xml:space="preserve">Minimum ground clearance(mm) </w:t>
            </w:r>
          </w:p>
          <w:p w:rsidR="00985A79" w:rsidRPr="00985A79" w:rsidRDefault="00985A79" w:rsidP="00985A79">
            <w:pPr>
              <w:spacing w:after="43"/>
              <w:rPr>
                <w:rFonts w:eastAsia="Calibri" w:cs="Calibri"/>
                <w:color w:val="000000"/>
                <w:lang w:val="en-GB" w:eastAsia="fr-FR"/>
              </w:rPr>
            </w:pPr>
            <w:r w:rsidRPr="00985A79">
              <w:rPr>
                <w:rFonts w:ascii="Arial" w:eastAsia="Arial" w:hAnsi="Arial" w:cs="Arial"/>
                <w:color w:val="000000"/>
                <w:sz w:val="18"/>
                <w:lang w:val="en-GB" w:eastAsia="fr-FR"/>
              </w:rPr>
              <w:t xml:space="preserve">Minimum turning circle(m) </w:t>
            </w:r>
          </w:p>
          <w:p w:rsidR="00985A79" w:rsidRPr="00985A79" w:rsidRDefault="00985A79" w:rsidP="00985A79">
            <w:pPr>
              <w:spacing w:line="276" w:lineRule="auto"/>
              <w:rPr>
                <w:rFonts w:eastAsia="Calibri" w:cs="Calibri"/>
                <w:color w:val="000000"/>
                <w:lang w:val="en-GB" w:eastAsia="fr-FR"/>
              </w:rPr>
            </w:pPr>
            <w:r w:rsidRPr="00985A79">
              <w:rPr>
                <w:rFonts w:ascii="Arial" w:eastAsia="Arial" w:hAnsi="Arial" w:cs="Arial"/>
                <w:color w:val="000000"/>
                <w:sz w:val="18"/>
                <w:lang w:val="en-GB" w:eastAsia="fr-FR"/>
              </w:rPr>
              <w:t xml:space="preserve">Fuel consumption(L/100km) </w:t>
            </w:r>
          </w:p>
        </w:tc>
        <w:tc>
          <w:tcPr>
            <w:tcW w:w="8757" w:type="dxa"/>
            <w:tcBorders>
              <w:top w:val="single" w:sz="4" w:space="0" w:color="000000"/>
              <w:left w:val="single" w:sz="4" w:space="0" w:color="000000"/>
              <w:bottom w:val="single" w:sz="4" w:space="0" w:color="000000"/>
              <w:right w:val="single" w:sz="4" w:space="0" w:color="000000"/>
            </w:tcBorders>
            <w:hideMark/>
          </w:tcPr>
          <w:p w:rsidR="00985A79" w:rsidRPr="00985A79" w:rsidRDefault="00985A79" w:rsidP="00985A79">
            <w:pPr>
              <w:spacing w:after="37"/>
              <w:ind w:left="5"/>
              <w:rPr>
                <w:rFonts w:eastAsia="Calibri" w:cs="Calibri"/>
                <w:color w:val="000000"/>
                <w:lang w:eastAsia="fr-FR"/>
              </w:rPr>
            </w:pPr>
            <w:r w:rsidRPr="00985A79">
              <w:rPr>
                <w:rFonts w:ascii="Arial" w:eastAsia="Arial" w:hAnsi="Arial" w:cs="Arial"/>
                <w:color w:val="000000"/>
                <w:sz w:val="18"/>
                <w:lang w:eastAsia="fr-FR"/>
              </w:rPr>
              <w:t xml:space="preserve">75 </w:t>
            </w:r>
          </w:p>
          <w:p w:rsidR="00985A79" w:rsidRPr="00985A79" w:rsidRDefault="00985A79" w:rsidP="00985A79">
            <w:pPr>
              <w:spacing w:after="39"/>
              <w:ind w:left="5"/>
              <w:rPr>
                <w:rFonts w:eastAsia="Calibri" w:cs="Calibri"/>
                <w:color w:val="000000"/>
                <w:lang w:eastAsia="fr-FR"/>
              </w:rPr>
            </w:pPr>
            <w:r w:rsidRPr="00985A79">
              <w:rPr>
                <w:rFonts w:ascii="Arial" w:eastAsia="Arial" w:hAnsi="Arial" w:cs="Arial"/>
                <w:color w:val="000000"/>
                <w:sz w:val="18"/>
                <w:lang w:eastAsia="fr-FR"/>
              </w:rPr>
              <w:t xml:space="preserve">35 </w:t>
            </w:r>
          </w:p>
          <w:p w:rsidR="00985A79" w:rsidRPr="00985A79" w:rsidRDefault="00985A79" w:rsidP="00985A79">
            <w:pPr>
              <w:spacing w:after="37"/>
              <w:ind w:left="5"/>
              <w:rPr>
                <w:rFonts w:eastAsia="Calibri" w:cs="Calibri"/>
                <w:color w:val="000000"/>
                <w:lang w:eastAsia="fr-FR"/>
              </w:rPr>
            </w:pPr>
            <w:r w:rsidRPr="00985A79">
              <w:rPr>
                <w:rFonts w:ascii="Arial" w:eastAsia="Arial" w:hAnsi="Arial" w:cs="Arial"/>
                <w:color w:val="000000"/>
                <w:sz w:val="18"/>
                <w:lang w:eastAsia="fr-FR"/>
              </w:rPr>
              <w:t xml:space="preserve">314 </w:t>
            </w:r>
          </w:p>
          <w:p w:rsidR="00985A79" w:rsidRPr="00985A79" w:rsidRDefault="00985A79" w:rsidP="00985A79">
            <w:pPr>
              <w:spacing w:after="38"/>
              <w:ind w:left="5"/>
              <w:rPr>
                <w:rFonts w:eastAsia="Calibri" w:cs="Calibri"/>
                <w:color w:val="000000"/>
                <w:lang w:eastAsia="fr-FR"/>
              </w:rPr>
            </w:pPr>
            <w:r w:rsidRPr="00985A79">
              <w:rPr>
                <w:rFonts w:ascii="Arial" w:eastAsia="Arial" w:hAnsi="Arial" w:cs="Arial"/>
                <w:color w:val="000000"/>
                <w:sz w:val="18"/>
                <w:lang w:eastAsia="fr-FR"/>
              </w:rPr>
              <w:t xml:space="preserve">18 </w:t>
            </w:r>
          </w:p>
          <w:p w:rsidR="00985A79" w:rsidRPr="00985A79" w:rsidRDefault="00985A79" w:rsidP="00985A79">
            <w:pPr>
              <w:spacing w:line="276" w:lineRule="auto"/>
              <w:ind w:left="5"/>
              <w:rPr>
                <w:rFonts w:eastAsia="Calibri" w:cs="Calibri"/>
                <w:color w:val="000000"/>
                <w:lang w:eastAsia="fr-FR"/>
              </w:rPr>
            </w:pPr>
            <w:r w:rsidRPr="00985A79">
              <w:rPr>
                <w:rFonts w:ascii="Arial" w:eastAsia="Arial" w:hAnsi="Arial" w:cs="Arial"/>
                <w:color w:val="000000"/>
                <w:sz w:val="18"/>
                <w:lang w:eastAsia="fr-FR"/>
              </w:rPr>
              <w:t xml:space="preserve">45 </w:t>
            </w:r>
          </w:p>
        </w:tc>
      </w:tr>
    </w:tbl>
    <w:p w:rsidR="00985A79" w:rsidRPr="00985A79" w:rsidRDefault="00985A79" w:rsidP="00985A79">
      <w:pPr>
        <w:spacing w:after="0" w:line="240" w:lineRule="auto"/>
        <w:rPr>
          <w:rFonts w:ascii="Times New Roman" w:eastAsia="Times New Roman" w:hAnsi="Times New Roman" w:cs="Times New Roman"/>
          <w:b/>
          <w:sz w:val="28"/>
          <w:szCs w:val="28"/>
          <w:lang w:eastAsia="fr-FR"/>
        </w:rPr>
      </w:pPr>
    </w:p>
    <w:p w:rsidR="00985A79" w:rsidRPr="00985A79" w:rsidRDefault="00985A79" w:rsidP="00985A79">
      <w:pPr>
        <w:suppressAutoHyphens/>
        <w:spacing w:after="0" w:line="240" w:lineRule="auto"/>
        <w:rPr>
          <w:rFonts w:ascii="Arial" w:eastAsia="Times New Roman" w:hAnsi="Arial" w:cs="Tahoma"/>
          <w:b/>
          <w:bCs/>
          <w:sz w:val="24"/>
          <w:szCs w:val="20"/>
          <w:lang w:eastAsia="fr-FR"/>
        </w:rPr>
      </w:pPr>
      <w:r w:rsidRPr="00985A79">
        <w:rPr>
          <w:rFonts w:ascii="Arial" w:eastAsia="Times New Roman" w:hAnsi="Arial" w:cs="Tahoma"/>
          <w:b/>
          <w:bCs/>
          <w:sz w:val="24"/>
          <w:szCs w:val="20"/>
          <w:u w:val="single"/>
          <w:lang w:eastAsia="fr-FR"/>
        </w:rPr>
        <w:t>N.B :</w:t>
      </w:r>
      <w:r w:rsidRPr="00985A79">
        <w:rPr>
          <w:rFonts w:ascii="Arial" w:eastAsia="Times New Roman" w:hAnsi="Arial" w:cs="Tahoma"/>
          <w:b/>
          <w:bCs/>
          <w:sz w:val="24"/>
          <w:szCs w:val="20"/>
          <w:lang w:eastAsia="fr-FR"/>
        </w:rPr>
        <w:t xml:space="preserve"> les prospectus font partie intégrante de l’offre</w:t>
      </w:r>
    </w:p>
    <w:p w:rsidR="00985A79" w:rsidRPr="00985A79" w:rsidRDefault="00985A79" w:rsidP="00985A79">
      <w:pPr>
        <w:suppressAutoHyphens/>
        <w:spacing w:after="0" w:line="240" w:lineRule="auto"/>
        <w:jc w:val="center"/>
        <w:rPr>
          <w:rFonts w:ascii="Arial" w:eastAsia="Times New Roman" w:hAnsi="Arial" w:cs="Tahoma"/>
          <w:b/>
          <w:bCs/>
          <w:sz w:val="24"/>
          <w:szCs w:val="20"/>
          <w:lang w:eastAsia="fr-FR"/>
        </w:rPr>
      </w:pPr>
    </w:p>
    <w:p w:rsidR="00985A79" w:rsidRPr="00985A79" w:rsidRDefault="00985A79" w:rsidP="00985A79">
      <w:pPr>
        <w:suppressAutoHyphens/>
        <w:spacing w:after="0" w:line="240" w:lineRule="auto"/>
        <w:jc w:val="center"/>
        <w:rPr>
          <w:rFonts w:ascii="Arial" w:eastAsia="Times New Roman" w:hAnsi="Arial" w:cs="Tahoma"/>
          <w:b/>
          <w:bCs/>
          <w:sz w:val="24"/>
          <w:szCs w:val="20"/>
          <w:lang w:eastAsia="fr-FR"/>
        </w:rPr>
      </w:pPr>
    </w:p>
    <w:p w:rsidR="00985A79" w:rsidRPr="00985A79" w:rsidRDefault="00985A79" w:rsidP="00985A79">
      <w:pPr>
        <w:suppressAutoHyphens/>
        <w:spacing w:after="0" w:line="240" w:lineRule="auto"/>
        <w:jc w:val="center"/>
        <w:rPr>
          <w:rFonts w:ascii="Arial" w:eastAsia="Times New Roman" w:hAnsi="Arial" w:cs="Tahoma"/>
          <w:b/>
          <w:bCs/>
          <w:sz w:val="24"/>
          <w:szCs w:val="20"/>
          <w:lang w:eastAsia="fr-FR"/>
        </w:rPr>
      </w:pPr>
    </w:p>
    <w:p w:rsidR="00985A79" w:rsidRPr="00985A79" w:rsidRDefault="00985A79" w:rsidP="00985A79">
      <w:pPr>
        <w:suppressAutoHyphens/>
        <w:spacing w:after="0" w:line="240" w:lineRule="auto"/>
        <w:rPr>
          <w:rFonts w:ascii="Arial" w:eastAsia="Times New Roman" w:hAnsi="Arial" w:cs="Tahoma"/>
          <w:b/>
          <w:bCs/>
          <w:sz w:val="24"/>
          <w:szCs w:val="20"/>
          <w:lang w:eastAsia="fr-FR"/>
        </w:rPr>
      </w:pPr>
    </w:p>
    <w:p w:rsidR="00985A79" w:rsidRPr="00985A79" w:rsidRDefault="00985A79" w:rsidP="00985A79">
      <w:pPr>
        <w:suppressAutoHyphens/>
        <w:spacing w:after="0" w:line="240" w:lineRule="auto"/>
        <w:rPr>
          <w:rFonts w:ascii="Arial" w:eastAsia="Times New Roman" w:hAnsi="Arial" w:cs="Tahoma"/>
          <w:b/>
          <w:bCs/>
          <w:sz w:val="24"/>
          <w:szCs w:val="20"/>
          <w:lang w:eastAsia="fr-FR"/>
        </w:rPr>
      </w:pPr>
    </w:p>
    <w:p w:rsidR="00985A79" w:rsidRPr="00985A79" w:rsidRDefault="00985A79" w:rsidP="00985A79">
      <w:pPr>
        <w:suppressAutoHyphens/>
        <w:spacing w:after="0" w:line="240" w:lineRule="auto"/>
        <w:rPr>
          <w:rFonts w:ascii="Arial" w:eastAsia="Times New Roman" w:hAnsi="Arial" w:cs="Tahoma"/>
          <w:b/>
          <w:bCs/>
          <w:sz w:val="24"/>
          <w:szCs w:val="20"/>
          <w:lang w:eastAsia="fr-FR"/>
        </w:rPr>
      </w:pPr>
    </w:p>
    <w:p w:rsidR="00985A79" w:rsidRPr="00985A79" w:rsidRDefault="00985A79" w:rsidP="00985A79">
      <w:pPr>
        <w:suppressAutoHyphens/>
        <w:spacing w:after="0" w:line="240" w:lineRule="auto"/>
        <w:rPr>
          <w:rFonts w:ascii="Arial" w:eastAsia="Times New Roman" w:hAnsi="Arial" w:cs="Tahoma"/>
          <w:b/>
          <w:bCs/>
          <w:sz w:val="24"/>
          <w:szCs w:val="20"/>
          <w:lang w:eastAsia="fr-FR"/>
        </w:rPr>
      </w:pPr>
    </w:p>
    <w:p w:rsidR="00985A79" w:rsidRPr="00985A79" w:rsidRDefault="00985A79" w:rsidP="00985A79">
      <w:pPr>
        <w:suppressAutoHyphens/>
        <w:spacing w:after="0" w:line="240" w:lineRule="auto"/>
        <w:jc w:val="center"/>
        <w:rPr>
          <w:rFonts w:ascii="Arial" w:eastAsia="Times New Roman" w:hAnsi="Arial" w:cs="Arial"/>
          <w:b/>
          <w:bCs/>
          <w:sz w:val="24"/>
          <w:szCs w:val="20"/>
          <w:lang w:eastAsia="fr-FR"/>
        </w:rPr>
      </w:pPr>
      <w:r w:rsidRPr="00985A79">
        <w:rPr>
          <w:rFonts w:ascii="Arial" w:eastAsia="Times New Roman" w:hAnsi="Arial" w:cs="Tahoma"/>
          <w:b/>
          <w:bCs/>
          <w:sz w:val="24"/>
          <w:szCs w:val="20"/>
          <w:lang w:eastAsia="fr-FR"/>
        </w:rPr>
        <w:t xml:space="preserve">           </w:t>
      </w:r>
      <w:r w:rsidRPr="00985A79">
        <w:rPr>
          <w:rFonts w:ascii="Arial" w:eastAsia="Times New Roman" w:hAnsi="Arial" w:cs="Arial"/>
          <w:b/>
          <w:bCs/>
          <w:sz w:val="24"/>
          <w:szCs w:val="20"/>
          <w:lang w:eastAsia="fr-FR"/>
        </w:rPr>
        <w:t>COMMISSION INTERNE DE PASSATION DES MARCHES AUPRES D LA COMMUNE DE KAELE</w:t>
      </w:r>
    </w:p>
    <w:p w:rsidR="00985A79" w:rsidRPr="00985A79" w:rsidRDefault="00985A79" w:rsidP="00985A79">
      <w:pPr>
        <w:suppressAutoHyphens/>
        <w:spacing w:after="0" w:line="240" w:lineRule="auto"/>
        <w:jc w:val="both"/>
        <w:rPr>
          <w:rFonts w:ascii="Times New Roman" w:eastAsia="Times New Roman" w:hAnsi="Times New Roman" w:cs="Times New Roman"/>
          <w:b/>
          <w:sz w:val="24"/>
          <w:szCs w:val="20"/>
          <w:lang w:eastAsia="fr-FR"/>
        </w:rPr>
      </w:pPr>
      <w:r w:rsidRPr="00985A79">
        <w:rPr>
          <w:rFonts w:ascii="Times New Roman" w:eastAsia="Times New Roman" w:hAnsi="Times New Roman" w:cs="Times New Roman"/>
          <w:b/>
          <w:sz w:val="24"/>
          <w:szCs w:val="20"/>
          <w:lang w:eastAsia="fr-FR"/>
        </w:rPr>
        <w:t xml:space="preserve">                 Consultation N°</w:t>
      </w:r>
      <w:r w:rsidR="002E2CA6">
        <w:rPr>
          <w:rFonts w:ascii="Times New Roman" w:eastAsia="Times New Roman" w:hAnsi="Times New Roman" w:cs="Times New Roman"/>
          <w:b/>
          <w:sz w:val="24"/>
          <w:szCs w:val="20"/>
          <w:lang w:eastAsia="fr-FR"/>
        </w:rPr>
        <w:t>09</w:t>
      </w:r>
      <w:r w:rsidRPr="00985A79">
        <w:rPr>
          <w:rFonts w:ascii="Times New Roman" w:eastAsia="Times New Roman" w:hAnsi="Times New Roman" w:cs="Times New Roman"/>
          <w:b/>
          <w:sz w:val="24"/>
          <w:szCs w:val="20"/>
          <w:lang w:eastAsia="fr-FR"/>
        </w:rPr>
        <w:t>/DC/CMNE-KLE/</w:t>
      </w:r>
      <w:r w:rsidRPr="00985A79">
        <w:rPr>
          <w:rFonts w:ascii="Calibri" w:eastAsia="Calibri" w:hAnsi="Calibri" w:cs="Times New Roman"/>
        </w:rPr>
        <w:t xml:space="preserve"> </w:t>
      </w:r>
      <w:r w:rsidRPr="00985A79">
        <w:rPr>
          <w:rFonts w:ascii="Times New Roman" w:eastAsia="Times New Roman" w:hAnsi="Times New Roman" w:cs="Times New Roman"/>
          <w:b/>
          <w:sz w:val="24"/>
          <w:szCs w:val="20"/>
          <w:lang w:eastAsia="fr-FR"/>
        </w:rPr>
        <w:t>SIGAMP/AG/</w:t>
      </w:r>
      <w:r>
        <w:rPr>
          <w:rFonts w:ascii="Times New Roman" w:eastAsia="Times New Roman" w:hAnsi="Times New Roman" w:cs="Times New Roman"/>
          <w:b/>
          <w:sz w:val="24"/>
          <w:szCs w:val="20"/>
          <w:lang w:eastAsia="fr-FR"/>
        </w:rPr>
        <w:t>2026</w:t>
      </w:r>
      <w:r w:rsidRPr="00985A79">
        <w:rPr>
          <w:rFonts w:ascii="Times New Roman" w:eastAsia="Times New Roman" w:hAnsi="Times New Roman" w:cs="Times New Roman"/>
          <w:b/>
          <w:sz w:val="24"/>
          <w:szCs w:val="20"/>
          <w:lang w:eastAsia="fr-FR"/>
        </w:rPr>
        <w:t xml:space="preserve"> du </w:t>
      </w:r>
      <w:r w:rsidR="002E2CA6">
        <w:rPr>
          <w:rFonts w:ascii="Times New Roman" w:eastAsia="Times New Roman" w:hAnsi="Times New Roman" w:cs="Times New Roman"/>
          <w:b/>
          <w:sz w:val="24"/>
          <w:szCs w:val="20"/>
          <w:lang w:eastAsia="fr-FR"/>
        </w:rPr>
        <w:t>28 AVRIL</w:t>
      </w:r>
      <w:r w:rsidRPr="00985A79">
        <w:rPr>
          <w:rFonts w:ascii="Times New Roman" w:eastAsia="Times New Roman" w:hAnsi="Times New Roman" w:cs="Times New Roman"/>
          <w:b/>
          <w:sz w:val="24"/>
          <w:szCs w:val="20"/>
          <w:lang w:eastAsia="fr-FR"/>
        </w:rPr>
        <w:t xml:space="preserve">  </w:t>
      </w:r>
      <w:r>
        <w:rPr>
          <w:rFonts w:ascii="Times New Roman" w:eastAsia="Times New Roman" w:hAnsi="Times New Roman" w:cs="Times New Roman"/>
          <w:b/>
          <w:sz w:val="24"/>
          <w:szCs w:val="20"/>
          <w:lang w:eastAsia="fr-FR"/>
        </w:rPr>
        <w:t>2026</w:t>
      </w:r>
      <w:r w:rsidRPr="00985A79">
        <w:rPr>
          <w:rFonts w:ascii="Times New Roman" w:eastAsia="Times New Roman" w:hAnsi="Times New Roman" w:cs="Times New Roman"/>
          <w:b/>
          <w:sz w:val="24"/>
          <w:szCs w:val="20"/>
          <w:lang w:eastAsia="fr-FR"/>
        </w:rPr>
        <w:t xml:space="preserve"> </w:t>
      </w:r>
      <w:r w:rsidRPr="00985A79">
        <w:rPr>
          <w:rFonts w:ascii="Times New Roman" w:eastAsia="Times New Roman" w:hAnsi="Times New Roman" w:cs="Arial"/>
          <w:b/>
          <w:sz w:val="24"/>
          <w:szCs w:val="20"/>
          <w:lang w:eastAsia="fr-FR"/>
        </w:rPr>
        <w:t>Pour</w:t>
      </w:r>
      <w:r w:rsidR="002E2CA6">
        <w:rPr>
          <w:rFonts w:ascii="Times New Roman" w:eastAsia="Times New Roman" w:hAnsi="Times New Roman" w:cs="Times New Roman"/>
          <w:b/>
          <w:sz w:val="24"/>
          <w:szCs w:val="20"/>
          <w:lang w:eastAsia="fr-FR"/>
        </w:rPr>
        <w:t xml:space="preserve"> </w:t>
      </w:r>
      <w:r w:rsidRPr="00985A79">
        <w:rPr>
          <w:rFonts w:ascii="Times New Roman" w:eastAsia="Times New Roman" w:hAnsi="Times New Roman" w:cs="Times New Roman"/>
          <w:b/>
          <w:sz w:val="24"/>
          <w:szCs w:val="20"/>
          <w:lang w:eastAsia="fr-FR"/>
        </w:rPr>
        <w:t>l’acquisition d’un camion 10 roues</w:t>
      </w:r>
    </w:p>
    <w:p w:rsidR="00985A79" w:rsidRPr="00985A79" w:rsidRDefault="00985A79" w:rsidP="00985A79">
      <w:pPr>
        <w:suppressAutoHyphens/>
        <w:spacing w:after="0" w:line="240" w:lineRule="auto"/>
        <w:ind w:firstLine="720"/>
        <w:rPr>
          <w:rFonts w:ascii="Arial" w:eastAsia="Times New Roman" w:hAnsi="Arial" w:cs="Tahoma"/>
          <w:szCs w:val="24"/>
          <w:lang w:eastAsia="fr-FR"/>
        </w:rPr>
      </w:pPr>
      <w:r w:rsidRPr="00985A79">
        <w:rPr>
          <w:rFonts w:ascii="Arial" w:eastAsia="Times New Roman" w:hAnsi="Arial" w:cs="Tahoma"/>
          <w:szCs w:val="24"/>
          <w:lang w:eastAsia="fr-FR"/>
        </w:rPr>
        <w:t xml:space="preserve">      Date limite de remise des offres </w:t>
      </w:r>
      <w:r w:rsidR="002E2CA6">
        <w:rPr>
          <w:rFonts w:ascii="Arial" w:eastAsia="Times New Roman" w:hAnsi="Arial" w:cs="Tahoma"/>
          <w:szCs w:val="24"/>
          <w:lang w:eastAsia="fr-FR"/>
        </w:rPr>
        <w:t xml:space="preserve">le </w:t>
      </w:r>
      <w:r w:rsidR="002E2CA6" w:rsidRPr="002E2CA6">
        <w:rPr>
          <w:rFonts w:ascii="Arial" w:eastAsia="Times New Roman" w:hAnsi="Arial" w:cs="Tahoma"/>
          <w:b/>
          <w:szCs w:val="24"/>
          <w:highlight w:val="yellow"/>
          <w:lang w:eastAsia="fr-FR"/>
        </w:rPr>
        <w:t>27 MAI 2026</w:t>
      </w:r>
    </w:p>
    <w:p w:rsidR="00985A79" w:rsidRPr="00985A79" w:rsidRDefault="00985A79" w:rsidP="00985A79">
      <w:pPr>
        <w:suppressAutoHyphens/>
        <w:spacing w:after="0" w:line="240" w:lineRule="auto"/>
        <w:rPr>
          <w:rFonts w:ascii="Arial" w:eastAsia="Times New Roman" w:hAnsi="Arial" w:cs="Tahoma"/>
          <w:b/>
          <w:bCs/>
          <w:sz w:val="24"/>
          <w:szCs w:val="24"/>
          <w:lang w:eastAsia="fr-FR"/>
        </w:rPr>
      </w:pPr>
    </w:p>
    <w:p w:rsidR="00985A79" w:rsidRPr="00985A79" w:rsidRDefault="00985A79" w:rsidP="00985A79">
      <w:pPr>
        <w:suppressAutoHyphens/>
        <w:spacing w:after="0" w:line="240" w:lineRule="auto"/>
        <w:ind w:firstLine="720"/>
        <w:rPr>
          <w:rFonts w:ascii="Arial" w:eastAsia="Times New Roman" w:hAnsi="Arial" w:cs="Tahoma"/>
          <w:b/>
          <w:bCs/>
          <w:sz w:val="24"/>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Tahoma"/>
          <w:b/>
          <w:bCs/>
          <w:sz w:val="32"/>
          <w:szCs w:val="24"/>
          <w:lang w:eastAsia="fr-FR"/>
        </w:rPr>
      </w:pPr>
      <w:r w:rsidRPr="00985A79">
        <w:rPr>
          <w:rFonts w:ascii="Arial" w:eastAsia="Times New Roman" w:hAnsi="Arial" w:cs="Tahoma"/>
          <w:b/>
          <w:bCs/>
          <w:sz w:val="32"/>
          <w:szCs w:val="24"/>
          <w:lang w:eastAsia="fr-FR"/>
        </w:rPr>
        <w:t>3.4  – CADRE DU DEVIS ESTIMATIF, DESCRIPTIF ET QUANTITATIF</w:t>
      </w:r>
    </w:p>
    <w:p w:rsidR="00985A79" w:rsidRPr="00985A79" w:rsidRDefault="00985A79" w:rsidP="00985A79">
      <w:pPr>
        <w:spacing w:after="0" w:line="240" w:lineRule="auto"/>
        <w:rPr>
          <w:rFonts w:ascii="Times New Roman" w:eastAsia="Times New Roman" w:hAnsi="Times New Roman" w:cs="Times New Roman"/>
          <w:sz w:val="24"/>
          <w:szCs w:val="24"/>
          <w:lang w:eastAsia="fr-FR"/>
        </w:rPr>
      </w:pPr>
      <w:r w:rsidRPr="00985A79">
        <w:rPr>
          <w:rFonts w:ascii="Arial" w:eastAsia="Times New Roman" w:hAnsi="Arial" w:cs="Arial"/>
          <w:sz w:val="24"/>
          <w:szCs w:val="24"/>
          <w:lang w:eastAsia="fr-FR"/>
        </w:rPr>
        <w:t xml:space="preserve">                                                                                         (À remplir par le candidat</w:t>
      </w:r>
      <w:r w:rsidRPr="00985A79">
        <w:rPr>
          <w:rFonts w:ascii="Arial" w:eastAsia="Times New Roman" w:hAnsi="Arial" w:cs="Arial"/>
          <w:bCs/>
          <w:sz w:val="24"/>
          <w:szCs w:val="24"/>
          <w:lang w:eastAsia="fr-FR"/>
        </w:rPr>
        <w:t>)</w:t>
      </w: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tbl>
      <w:tblPr>
        <w:tblW w:w="1405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75"/>
        <w:gridCol w:w="2409"/>
        <w:gridCol w:w="1133"/>
        <w:gridCol w:w="1275"/>
        <w:gridCol w:w="2550"/>
        <w:gridCol w:w="2693"/>
        <w:gridCol w:w="1841"/>
        <w:gridCol w:w="1479"/>
      </w:tblGrid>
      <w:tr w:rsidR="00985A79" w:rsidRPr="00985A79" w:rsidTr="00985A79">
        <w:trPr>
          <w:cantSplit/>
          <w:trHeight w:val="410"/>
        </w:trPr>
        <w:tc>
          <w:tcPr>
            <w:tcW w:w="675" w:type="dxa"/>
            <w:vMerge w:val="restart"/>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b/>
                <w:sz w:val="24"/>
                <w:szCs w:val="24"/>
                <w:lang w:eastAsia="fr-FR"/>
              </w:rPr>
              <w:t>No</w:t>
            </w:r>
          </w:p>
        </w:tc>
        <w:tc>
          <w:tcPr>
            <w:tcW w:w="2410" w:type="dxa"/>
            <w:vMerge w:val="restart"/>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b/>
                <w:sz w:val="24"/>
                <w:szCs w:val="24"/>
                <w:lang w:eastAsia="fr-FR"/>
              </w:rPr>
              <w:t>Description détaillée de l’article</w:t>
            </w:r>
          </w:p>
        </w:tc>
        <w:tc>
          <w:tcPr>
            <w:tcW w:w="1134" w:type="dxa"/>
            <w:vMerge w:val="restart"/>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b/>
                <w:sz w:val="24"/>
                <w:szCs w:val="24"/>
                <w:lang w:eastAsia="fr-FR"/>
              </w:rPr>
              <w:t xml:space="preserve">unité </w:t>
            </w:r>
          </w:p>
        </w:tc>
        <w:tc>
          <w:tcPr>
            <w:tcW w:w="1276" w:type="dxa"/>
            <w:vMerge w:val="restart"/>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b/>
                <w:sz w:val="24"/>
                <w:szCs w:val="24"/>
                <w:lang w:eastAsia="fr-FR"/>
              </w:rPr>
              <w:t>Quantité</w:t>
            </w:r>
          </w:p>
        </w:tc>
        <w:tc>
          <w:tcPr>
            <w:tcW w:w="2551" w:type="dxa"/>
            <w:vMerge w:val="restart"/>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b/>
                <w:sz w:val="24"/>
                <w:szCs w:val="24"/>
                <w:lang w:eastAsia="fr-FR"/>
              </w:rPr>
              <w:t>Prix Unitaire</w:t>
            </w:r>
          </w:p>
          <w:p w:rsidR="00985A79" w:rsidRPr="00985A79" w:rsidRDefault="00985A79" w:rsidP="00985A79">
            <w:pPr>
              <w:spacing w:after="0" w:line="240" w:lineRule="auto"/>
              <w:jc w:val="center"/>
              <w:rPr>
                <w:rFonts w:ascii="Times New Roman" w:eastAsia="Times New Roman" w:hAnsi="Times New Roman" w:cs="Times New Roman"/>
                <w:sz w:val="18"/>
                <w:szCs w:val="24"/>
                <w:lang w:eastAsia="fr-FR"/>
              </w:rPr>
            </w:pPr>
            <w:r w:rsidRPr="00985A79">
              <w:rPr>
                <w:rFonts w:ascii="Times New Roman" w:eastAsia="Times New Roman" w:hAnsi="Times New Roman" w:cs="Times New Roman"/>
                <w:sz w:val="18"/>
                <w:szCs w:val="24"/>
                <w:lang w:eastAsia="fr-FR"/>
              </w:rPr>
              <w:t>(En chiffes)</w:t>
            </w:r>
          </w:p>
        </w:tc>
        <w:tc>
          <w:tcPr>
            <w:tcW w:w="2694" w:type="dxa"/>
            <w:vMerge w:val="restart"/>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b/>
                <w:sz w:val="24"/>
                <w:szCs w:val="24"/>
                <w:lang w:eastAsia="fr-FR"/>
              </w:rPr>
              <w:t>Prix Total</w:t>
            </w:r>
          </w:p>
        </w:tc>
        <w:tc>
          <w:tcPr>
            <w:tcW w:w="3322" w:type="dxa"/>
            <w:gridSpan w:val="2"/>
            <w:tcBorders>
              <w:top w:val="single" w:sz="4" w:space="0" w:color="auto"/>
              <w:left w:val="single" w:sz="4" w:space="0" w:color="auto"/>
              <w:bottom w:val="single" w:sz="4" w:space="0" w:color="auto"/>
              <w:right w:val="single" w:sz="4" w:space="0" w:color="auto"/>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b/>
                <w:sz w:val="24"/>
                <w:szCs w:val="24"/>
                <w:lang w:eastAsia="fr-FR"/>
              </w:rPr>
              <w:t>Livraison</w:t>
            </w:r>
          </w:p>
        </w:tc>
      </w:tr>
      <w:tr w:rsidR="00985A79" w:rsidRPr="00985A79" w:rsidTr="00985A79">
        <w:trPr>
          <w:cantSplit/>
          <w:trHeight w:val="415"/>
        </w:trPr>
        <w:tc>
          <w:tcPr>
            <w:tcW w:w="8046" w:type="dxa"/>
            <w:vMerge/>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b/>
                <w:sz w:val="24"/>
                <w:szCs w:val="24"/>
                <w:lang w:eastAsia="fr-FR"/>
              </w:rPr>
            </w:pPr>
          </w:p>
        </w:tc>
        <w:tc>
          <w:tcPr>
            <w:tcW w:w="2410" w:type="dxa"/>
            <w:vMerge/>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b/>
                <w:sz w:val="24"/>
                <w:szCs w:val="24"/>
                <w:lang w:eastAsia="fr-FR"/>
              </w:rPr>
            </w:pPr>
          </w:p>
        </w:tc>
        <w:tc>
          <w:tcPr>
            <w:tcW w:w="1134" w:type="dxa"/>
            <w:vMerge/>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b/>
                <w:sz w:val="24"/>
                <w:szCs w:val="24"/>
                <w:lang w:eastAsia="fr-FR"/>
              </w:rPr>
            </w:pPr>
          </w:p>
        </w:tc>
        <w:tc>
          <w:tcPr>
            <w:tcW w:w="1276" w:type="dxa"/>
            <w:vMerge/>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b/>
                <w:sz w:val="24"/>
                <w:szCs w:val="24"/>
                <w:lang w:eastAsia="fr-FR"/>
              </w:rPr>
            </w:pPr>
          </w:p>
        </w:tc>
        <w:tc>
          <w:tcPr>
            <w:tcW w:w="2551" w:type="dxa"/>
            <w:vMerge/>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sz w:val="18"/>
                <w:szCs w:val="24"/>
                <w:lang w:eastAsia="fr-FR"/>
              </w:rPr>
            </w:pPr>
          </w:p>
        </w:tc>
        <w:tc>
          <w:tcPr>
            <w:tcW w:w="2694" w:type="dxa"/>
            <w:vMerge/>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b/>
                <w:sz w:val="24"/>
                <w:szCs w:val="24"/>
                <w:lang w:eastAsia="fr-FR"/>
              </w:rPr>
            </w:pPr>
          </w:p>
        </w:tc>
        <w:tc>
          <w:tcPr>
            <w:tcW w:w="1842" w:type="dxa"/>
            <w:tcBorders>
              <w:top w:val="single" w:sz="4" w:space="0" w:color="auto"/>
              <w:left w:val="single" w:sz="4" w:space="0" w:color="auto"/>
              <w:bottom w:val="double" w:sz="4" w:space="0" w:color="auto"/>
              <w:right w:val="nil"/>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b/>
                <w:sz w:val="24"/>
                <w:szCs w:val="24"/>
                <w:lang w:eastAsia="fr-FR"/>
              </w:rPr>
              <w:t>délai</w:t>
            </w:r>
          </w:p>
        </w:tc>
        <w:tc>
          <w:tcPr>
            <w:tcW w:w="1480" w:type="dxa"/>
            <w:tcBorders>
              <w:top w:val="single" w:sz="4" w:space="0" w:color="auto"/>
              <w:left w:val="single" w:sz="4" w:space="0" w:color="auto"/>
              <w:bottom w:val="double" w:sz="4" w:space="0" w:color="auto"/>
              <w:right w:val="single" w:sz="4" w:space="0" w:color="auto"/>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b/>
                <w:sz w:val="24"/>
                <w:szCs w:val="24"/>
                <w:lang w:eastAsia="fr-FR"/>
              </w:rPr>
              <w:t>lieu</w:t>
            </w:r>
          </w:p>
        </w:tc>
      </w:tr>
      <w:tr w:rsidR="00985A79" w:rsidRPr="00985A79" w:rsidTr="00985A79">
        <w:trPr>
          <w:cantSplit/>
          <w:trHeight w:val="503"/>
        </w:trPr>
        <w:tc>
          <w:tcPr>
            <w:tcW w:w="675" w:type="dxa"/>
            <w:tcBorders>
              <w:top w:val="double" w:sz="4" w:space="0" w:color="auto"/>
              <w:left w:val="single" w:sz="4" w:space="0" w:color="auto"/>
              <w:bottom w:val="single" w:sz="4" w:space="0" w:color="auto"/>
              <w:right w:val="single" w:sz="4" w:space="0" w:color="auto"/>
            </w:tcBorders>
            <w:vAlign w:val="center"/>
          </w:tcPr>
          <w:p w:rsidR="00985A79" w:rsidRPr="00985A79" w:rsidRDefault="00985A79" w:rsidP="00985A79">
            <w:pPr>
              <w:numPr>
                <w:ilvl w:val="0"/>
                <w:numId w:val="22"/>
              </w:numPr>
              <w:spacing w:after="0" w:line="240" w:lineRule="auto"/>
              <w:rPr>
                <w:rFonts w:ascii="Times New Roman" w:eastAsia="Times New Roman" w:hAnsi="Times New Roman" w:cs="Times New Roman"/>
                <w:sz w:val="24"/>
                <w:szCs w:val="24"/>
                <w:lang w:eastAsia="fr-FR"/>
              </w:rPr>
            </w:pPr>
          </w:p>
        </w:tc>
        <w:tc>
          <w:tcPr>
            <w:tcW w:w="2410" w:type="dxa"/>
            <w:tcBorders>
              <w:top w:val="double" w:sz="4" w:space="0" w:color="auto"/>
              <w:left w:val="single" w:sz="4" w:space="0" w:color="auto"/>
              <w:bottom w:val="single" w:sz="4" w:space="0" w:color="auto"/>
              <w:right w:val="single" w:sz="4" w:space="0" w:color="auto"/>
            </w:tcBorders>
            <w:hideMark/>
          </w:tcPr>
          <w:p w:rsidR="00985A79" w:rsidRPr="00985A79" w:rsidRDefault="00985A79" w:rsidP="00985A79">
            <w:pPr>
              <w:suppressAutoHyphens/>
              <w:spacing w:after="0" w:line="240" w:lineRule="auto"/>
              <w:jc w:val="center"/>
              <w:rPr>
                <w:rFonts w:ascii="Times New Roman" w:eastAsia="Times New Roman" w:hAnsi="Times New Roman" w:cs="Times New Roman"/>
                <w:szCs w:val="20"/>
                <w:lang w:eastAsia="fr-FR"/>
              </w:rPr>
            </w:pPr>
            <w:r w:rsidRPr="00985A79">
              <w:rPr>
                <w:rFonts w:ascii="Times New Roman" w:eastAsia="Times New Roman" w:hAnsi="Times New Roman" w:cs="Times New Roman"/>
                <w:sz w:val="24"/>
                <w:szCs w:val="20"/>
                <w:lang w:eastAsia="fr-FR"/>
              </w:rPr>
              <w:t xml:space="preserve">véhicule </w:t>
            </w:r>
            <w:proofErr w:type="spellStart"/>
            <w:r w:rsidRPr="00985A79">
              <w:rPr>
                <w:rFonts w:ascii="Times New Roman" w:eastAsia="Times New Roman" w:hAnsi="Times New Roman" w:cs="Times New Roman"/>
                <w:sz w:val="24"/>
                <w:szCs w:val="20"/>
                <w:lang w:eastAsia="fr-FR"/>
              </w:rPr>
              <w:t>pick</w:t>
            </w:r>
            <w:proofErr w:type="spellEnd"/>
            <w:r w:rsidRPr="00985A79">
              <w:rPr>
                <w:rFonts w:ascii="Times New Roman" w:eastAsia="Times New Roman" w:hAnsi="Times New Roman" w:cs="Times New Roman"/>
                <w:sz w:val="24"/>
                <w:szCs w:val="20"/>
                <w:lang w:eastAsia="fr-FR"/>
              </w:rPr>
              <w:t xml:space="preserve"> up 4X4 double cabine</w:t>
            </w:r>
          </w:p>
        </w:tc>
        <w:tc>
          <w:tcPr>
            <w:tcW w:w="1134" w:type="dxa"/>
            <w:tcBorders>
              <w:top w:val="double" w:sz="4" w:space="0" w:color="auto"/>
              <w:left w:val="single" w:sz="4" w:space="0" w:color="auto"/>
              <w:bottom w:val="single" w:sz="4" w:space="0" w:color="auto"/>
              <w:right w:val="single" w:sz="4" w:space="0" w:color="auto"/>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sz w:val="24"/>
                <w:szCs w:val="24"/>
                <w:lang w:eastAsia="fr-FR"/>
              </w:rPr>
            </w:pPr>
            <w:r w:rsidRPr="00985A79">
              <w:rPr>
                <w:rFonts w:ascii="Times New Roman" w:eastAsia="Times New Roman" w:hAnsi="Times New Roman" w:cs="Times New Roman"/>
                <w:sz w:val="24"/>
                <w:szCs w:val="24"/>
                <w:lang w:eastAsia="fr-FR"/>
              </w:rPr>
              <w:t>U</w:t>
            </w:r>
          </w:p>
        </w:tc>
        <w:tc>
          <w:tcPr>
            <w:tcW w:w="1276" w:type="dxa"/>
            <w:tcBorders>
              <w:top w:val="double" w:sz="4" w:space="0" w:color="auto"/>
              <w:left w:val="single" w:sz="4" w:space="0" w:color="auto"/>
              <w:bottom w:val="single" w:sz="4" w:space="0" w:color="auto"/>
              <w:right w:val="single" w:sz="4" w:space="0" w:color="auto"/>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sz w:val="24"/>
                <w:szCs w:val="24"/>
                <w:lang w:eastAsia="fr-FR"/>
              </w:rPr>
            </w:pPr>
            <w:r w:rsidRPr="00985A79">
              <w:rPr>
                <w:rFonts w:ascii="Times New Roman" w:eastAsia="Times New Roman" w:hAnsi="Times New Roman" w:cs="Times New Roman"/>
                <w:sz w:val="24"/>
                <w:szCs w:val="24"/>
                <w:lang w:eastAsia="fr-FR"/>
              </w:rPr>
              <w:t>1</w:t>
            </w:r>
          </w:p>
        </w:tc>
        <w:tc>
          <w:tcPr>
            <w:tcW w:w="2551" w:type="dxa"/>
            <w:tcBorders>
              <w:top w:val="doub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2694" w:type="dxa"/>
            <w:tcBorders>
              <w:top w:val="doub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1842" w:type="dxa"/>
            <w:vMerge w:val="restart"/>
            <w:tcBorders>
              <w:top w:val="nil"/>
              <w:left w:val="single" w:sz="4" w:space="0" w:color="auto"/>
              <w:bottom w:val="single" w:sz="4" w:space="0" w:color="auto"/>
              <w:right w:val="nil"/>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1480" w:type="dxa"/>
            <w:vMerge w:val="restart"/>
            <w:tcBorders>
              <w:top w:val="nil"/>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r>
      <w:tr w:rsidR="00985A79" w:rsidRPr="00985A79" w:rsidTr="00985A79">
        <w:trPr>
          <w:cantSplit/>
          <w:trHeight w:val="530"/>
        </w:trPr>
        <w:tc>
          <w:tcPr>
            <w:tcW w:w="675" w:type="dxa"/>
            <w:tcBorders>
              <w:top w:val="single" w:sz="4" w:space="0" w:color="auto"/>
              <w:left w:val="single" w:sz="4" w:space="0" w:color="auto"/>
              <w:bottom w:val="single" w:sz="4" w:space="0" w:color="auto"/>
              <w:right w:val="single" w:sz="4" w:space="0" w:color="auto"/>
            </w:tcBorders>
            <w:vAlign w:val="center"/>
          </w:tcPr>
          <w:p w:rsidR="00985A79" w:rsidRPr="00985A79" w:rsidRDefault="00985A79" w:rsidP="00985A79">
            <w:pPr>
              <w:spacing w:after="0" w:line="240" w:lineRule="auto"/>
              <w:ind w:left="360"/>
              <w:rPr>
                <w:rFonts w:ascii="Times New Roman" w:eastAsia="Times New Roman" w:hAnsi="Times New Roman" w:cs="Times New Roman"/>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1276"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2694"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3322" w:type="dxa"/>
            <w:vMerge/>
            <w:tcBorders>
              <w:top w:val="nil"/>
              <w:left w:val="single" w:sz="4" w:space="0" w:color="auto"/>
              <w:bottom w:val="single" w:sz="4" w:space="0" w:color="auto"/>
              <w:right w:val="nil"/>
            </w:tcBorders>
            <w:vAlign w:val="center"/>
            <w:hideMark/>
          </w:tcPr>
          <w:p w:rsidR="00985A79" w:rsidRPr="00985A79" w:rsidRDefault="00985A79" w:rsidP="00985A79">
            <w:pPr>
              <w:spacing w:after="0" w:line="256" w:lineRule="auto"/>
              <w:rPr>
                <w:rFonts w:ascii="Times New Roman" w:eastAsia="Times New Roman" w:hAnsi="Times New Roman" w:cs="Times New Roman"/>
                <w:sz w:val="24"/>
                <w:szCs w:val="24"/>
                <w:lang w:eastAsia="fr-FR"/>
              </w:rPr>
            </w:pPr>
          </w:p>
        </w:tc>
        <w:tc>
          <w:tcPr>
            <w:tcW w:w="1480" w:type="dxa"/>
            <w:vMerge/>
            <w:tcBorders>
              <w:top w:val="nil"/>
              <w:left w:val="single" w:sz="4" w:space="0" w:color="auto"/>
              <w:bottom w:val="single" w:sz="4" w:space="0" w:color="auto"/>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sz w:val="24"/>
                <w:szCs w:val="24"/>
                <w:lang w:eastAsia="fr-FR"/>
              </w:rPr>
            </w:pPr>
          </w:p>
        </w:tc>
      </w:tr>
      <w:tr w:rsidR="00985A79" w:rsidRPr="00985A79" w:rsidTr="00985A79">
        <w:trPr>
          <w:cantSplit/>
          <w:trHeight w:val="530"/>
        </w:trPr>
        <w:tc>
          <w:tcPr>
            <w:tcW w:w="675" w:type="dxa"/>
            <w:tcBorders>
              <w:top w:val="single" w:sz="4" w:space="0" w:color="auto"/>
              <w:left w:val="single" w:sz="4" w:space="0" w:color="auto"/>
              <w:bottom w:val="single" w:sz="4" w:space="0" w:color="auto"/>
              <w:right w:val="single" w:sz="4" w:space="0" w:color="auto"/>
            </w:tcBorders>
            <w:vAlign w:val="center"/>
          </w:tcPr>
          <w:p w:rsidR="00985A79" w:rsidRPr="00985A79" w:rsidRDefault="00985A79" w:rsidP="00985A79">
            <w:pPr>
              <w:spacing w:after="0" w:line="240" w:lineRule="auto"/>
              <w:ind w:left="360"/>
              <w:rPr>
                <w:rFonts w:ascii="Times New Roman" w:eastAsia="Times New Roman" w:hAnsi="Times New Roman" w:cs="Times New Roman"/>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1276"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2694"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3322" w:type="dxa"/>
            <w:vMerge/>
            <w:tcBorders>
              <w:top w:val="nil"/>
              <w:left w:val="single" w:sz="4" w:space="0" w:color="auto"/>
              <w:bottom w:val="single" w:sz="4" w:space="0" w:color="auto"/>
              <w:right w:val="nil"/>
            </w:tcBorders>
            <w:vAlign w:val="center"/>
            <w:hideMark/>
          </w:tcPr>
          <w:p w:rsidR="00985A79" w:rsidRPr="00985A79" w:rsidRDefault="00985A79" w:rsidP="00985A79">
            <w:pPr>
              <w:spacing w:after="0" w:line="256" w:lineRule="auto"/>
              <w:rPr>
                <w:rFonts w:ascii="Times New Roman" w:eastAsia="Times New Roman" w:hAnsi="Times New Roman" w:cs="Times New Roman"/>
                <w:sz w:val="24"/>
                <w:szCs w:val="24"/>
                <w:lang w:eastAsia="fr-FR"/>
              </w:rPr>
            </w:pPr>
          </w:p>
        </w:tc>
        <w:tc>
          <w:tcPr>
            <w:tcW w:w="1480" w:type="dxa"/>
            <w:vMerge/>
            <w:tcBorders>
              <w:top w:val="nil"/>
              <w:left w:val="single" w:sz="4" w:space="0" w:color="auto"/>
              <w:bottom w:val="single" w:sz="4" w:space="0" w:color="auto"/>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sz w:val="24"/>
                <w:szCs w:val="24"/>
                <w:lang w:eastAsia="fr-FR"/>
              </w:rPr>
            </w:pPr>
          </w:p>
        </w:tc>
      </w:tr>
      <w:tr w:rsidR="00985A79" w:rsidRPr="00985A79" w:rsidTr="00985A79">
        <w:trPr>
          <w:cantSplit/>
          <w:trHeight w:val="530"/>
        </w:trPr>
        <w:tc>
          <w:tcPr>
            <w:tcW w:w="675" w:type="dxa"/>
            <w:tcBorders>
              <w:top w:val="single" w:sz="4" w:space="0" w:color="auto"/>
              <w:left w:val="single" w:sz="4" w:space="0" w:color="auto"/>
              <w:bottom w:val="single" w:sz="4" w:space="0" w:color="auto"/>
              <w:right w:val="single" w:sz="4" w:space="0" w:color="auto"/>
            </w:tcBorders>
            <w:vAlign w:val="center"/>
          </w:tcPr>
          <w:p w:rsidR="00985A79" w:rsidRPr="00985A79" w:rsidRDefault="00985A79" w:rsidP="00985A79">
            <w:pPr>
              <w:spacing w:after="0" w:line="240" w:lineRule="auto"/>
              <w:ind w:left="360"/>
              <w:rPr>
                <w:rFonts w:ascii="Times New Roman" w:eastAsia="Times New Roman" w:hAnsi="Times New Roman" w:cs="Times New Roman"/>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1276"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2551"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2694"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3322" w:type="dxa"/>
            <w:vMerge/>
            <w:tcBorders>
              <w:top w:val="nil"/>
              <w:left w:val="single" w:sz="4" w:space="0" w:color="auto"/>
              <w:bottom w:val="single" w:sz="4" w:space="0" w:color="auto"/>
              <w:right w:val="nil"/>
            </w:tcBorders>
            <w:vAlign w:val="center"/>
            <w:hideMark/>
          </w:tcPr>
          <w:p w:rsidR="00985A79" w:rsidRPr="00985A79" w:rsidRDefault="00985A79" w:rsidP="00985A79">
            <w:pPr>
              <w:spacing w:after="0" w:line="256" w:lineRule="auto"/>
              <w:rPr>
                <w:rFonts w:ascii="Times New Roman" w:eastAsia="Times New Roman" w:hAnsi="Times New Roman" w:cs="Times New Roman"/>
                <w:sz w:val="24"/>
                <w:szCs w:val="24"/>
                <w:lang w:eastAsia="fr-FR"/>
              </w:rPr>
            </w:pPr>
          </w:p>
        </w:tc>
        <w:tc>
          <w:tcPr>
            <w:tcW w:w="1480" w:type="dxa"/>
            <w:vMerge/>
            <w:tcBorders>
              <w:top w:val="nil"/>
              <w:left w:val="single" w:sz="4" w:space="0" w:color="auto"/>
              <w:bottom w:val="single" w:sz="4" w:space="0" w:color="auto"/>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sz w:val="24"/>
                <w:szCs w:val="24"/>
                <w:lang w:eastAsia="fr-FR"/>
              </w:rPr>
            </w:pPr>
          </w:p>
        </w:tc>
      </w:tr>
      <w:tr w:rsidR="00985A79" w:rsidRPr="00985A79" w:rsidTr="00985A79">
        <w:trPr>
          <w:cantSplit/>
        </w:trPr>
        <w:tc>
          <w:tcPr>
            <w:tcW w:w="8046" w:type="dxa"/>
            <w:gridSpan w:val="5"/>
            <w:tcBorders>
              <w:top w:val="single" w:sz="4" w:space="0" w:color="auto"/>
              <w:left w:val="single" w:sz="4" w:space="0" w:color="auto"/>
              <w:bottom w:val="single" w:sz="4" w:space="0" w:color="auto"/>
              <w:right w:val="single" w:sz="4" w:space="0" w:color="auto"/>
            </w:tcBorders>
            <w:hideMark/>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r w:rsidRPr="00985A79">
              <w:rPr>
                <w:rFonts w:ascii="Times New Roman" w:eastAsia="Times New Roman" w:hAnsi="Times New Roman" w:cs="Times New Roman"/>
                <w:sz w:val="24"/>
                <w:szCs w:val="24"/>
                <w:lang w:eastAsia="fr-FR"/>
              </w:rPr>
              <w:t>TOTAL HORS TVA</w:t>
            </w:r>
          </w:p>
        </w:tc>
        <w:tc>
          <w:tcPr>
            <w:tcW w:w="2694" w:type="dxa"/>
            <w:tcBorders>
              <w:top w:val="single" w:sz="4" w:space="0" w:color="auto"/>
              <w:left w:val="single" w:sz="4" w:space="0" w:color="auto"/>
              <w:bottom w:val="nil"/>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3322" w:type="dxa"/>
            <w:vMerge/>
            <w:tcBorders>
              <w:top w:val="nil"/>
              <w:left w:val="single" w:sz="4" w:space="0" w:color="auto"/>
              <w:bottom w:val="single" w:sz="4" w:space="0" w:color="auto"/>
              <w:right w:val="nil"/>
            </w:tcBorders>
            <w:vAlign w:val="center"/>
            <w:hideMark/>
          </w:tcPr>
          <w:p w:rsidR="00985A79" w:rsidRPr="00985A79" w:rsidRDefault="00985A79" w:rsidP="00985A79">
            <w:pPr>
              <w:spacing w:after="0" w:line="256" w:lineRule="auto"/>
              <w:rPr>
                <w:rFonts w:ascii="Times New Roman" w:eastAsia="Times New Roman" w:hAnsi="Times New Roman" w:cs="Times New Roman"/>
                <w:sz w:val="24"/>
                <w:szCs w:val="24"/>
                <w:lang w:eastAsia="fr-FR"/>
              </w:rPr>
            </w:pPr>
          </w:p>
        </w:tc>
        <w:tc>
          <w:tcPr>
            <w:tcW w:w="1480" w:type="dxa"/>
            <w:vMerge/>
            <w:tcBorders>
              <w:top w:val="nil"/>
              <w:left w:val="single" w:sz="4" w:space="0" w:color="auto"/>
              <w:bottom w:val="single" w:sz="4" w:space="0" w:color="auto"/>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sz w:val="24"/>
                <w:szCs w:val="24"/>
                <w:lang w:eastAsia="fr-FR"/>
              </w:rPr>
            </w:pPr>
          </w:p>
        </w:tc>
      </w:tr>
      <w:tr w:rsidR="00985A79" w:rsidRPr="00985A79" w:rsidTr="00985A79">
        <w:trPr>
          <w:cantSplit/>
        </w:trPr>
        <w:tc>
          <w:tcPr>
            <w:tcW w:w="8046" w:type="dxa"/>
            <w:gridSpan w:val="5"/>
            <w:tcBorders>
              <w:top w:val="single" w:sz="4" w:space="0" w:color="auto"/>
              <w:left w:val="single" w:sz="4" w:space="0" w:color="auto"/>
              <w:bottom w:val="single" w:sz="4" w:space="0" w:color="auto"/>
              <w:right w:val="single" w:sz="4" w:space="0" w:color="auto"/>
            </w:tcBorders>
            <w:hideMark/>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r w:rsidRPr="00985A79">
              <w:rPr>
                <w:rFonts w:ascii="Calibri" w:eastAsia="Calibri" w:hAnsi="Calibri" w:cs="Times New Roman"/>
                <w:noProof/>
                <w:lang w:eastAsia="fr-FR"/>
              </w:rPr>
              <mc:AlternateContent>
                <mc:Choice Requires="wps">
                  <w:drawing>
                    <wp:anchor distT="0" distB="0" distL="114300" distR="114300" simplePos="0" relativeHeight="251663360" behindDoc="0" locked="0" layoutInCell="1" allowOverlap="1" wp14:anchorId="09184B45" wp14:editId="040C4C78">
                      <wp:simplePos x="0" y="0"/>
                      <wp:positionH relativeFrom="column">
                        <wp:posOffset>5037455</wp:posOffset>
                      </wp:positionH>
                      <wp:positionV relativeFrom="paragraph">
                        <wp:posOffset>356235</wp:posOffset>
                      </wp:positionV>
                      <wp:extent cx="1708150" cy="0"/>
                      <wp:effectExtent l="0" t="0" r="25400" b="19050"/>
                      <wp:wrapNone/>
                      <wp:docPr id="7"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C49067" id="_x0000_t32" coordsize="21600,21600" o:spt="32" o:oned="t" path="m,l21600,21600e" filled="f">
                      <v:path arrowok="t" fillok="f" o:connecttype="none"/>
                      <o:lock v:ext="edit" shapetype="t"/>
                    </v:shapetype>
                    <v:shape id="Connecteur droit avec flèche 4" o:spid="_x0000_s1026" type="#_x0000_t32" style="position:absolute;margin-left:396.65pt;margin-top:28.05pt;width:13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"/>
                  </w:pict>
                </mc:Fallback>
              </mc:AlternateContent>
            </w:r>
            <w:r w:rsidRPr="00985A79">
              <w:rPr>
                <w:rFonts w:ascii="Calibri" w:eastAsia="Calibri" w:hAnsi="Calibri" w:cs="Times New Roman"/>
                <w:noProof/>
                <w:lang w:eastAsia="fr-FR"/>
              </w:rPr>
              <mc:AlternateContent>
                <mc:Choice Requires="wps">
                  <w:drawing>
                    <wp:anchor distT="0" distB="0" distL="114300" distR="114300" simplePos="0" relativeHeight="251662336" behindDoc="0" locked="0" layoutInCell="1" allowOverlap="1" wp14:anchorId="66DE461F" wp14:editId="78350BBE">
                      <wp:simplePos x="0" y="0"/>
                      <wp:positionH relativeFrom="column">
                        <wp:posOffset>5037455</wp:posOffset>
                      </wp:positionH>
                      <wp:positionV relativeFrom="paragraph">
                        <wp:posOffset>175260</wp:posOffset>
                      </wp:positionV>
                      <wp:extent cx="1708150" cy="0"/>
                      <wp:effectExtent l="0" t="0" r="25400" b="19050"/>
                      <wp:wrapNone/>
                      <wp:docPr id="6"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69E6C" id="Connecteur droit avec flèche 3" o:spid="_x0000_s1026" type="#_x0000_t32" style="position:absolute;margin-left:396.65pt;margin-top:13.8pt;width:13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"/>
                  </w:pict>
                </mc:Fallback>
              </mc:AlternateContent>
            </w:r>
            <w:r w:rsidRPr="00985A79">
              <w:rPr>
                <w:rFonts w:ascii="Calibri" w:eastAsia="Calibri" w:hAnsi="Calibri" w:cs="Times New Roman"/>
                <w:noProof/>
                <w:lang w:eastAsia="fr-FR"/>
              </w:rPr>
              <mc:AlternateContent>
                <mc:Choice Requires="wps">
                  <w:drawing>
                    <wp:anchor distT="0" distB="0" distL="114300" distR="114300" simplePos="0" relativeHeight="251661312" behindDoc="0" locked="0" layoutInCell="1" allowOverlap="1" wp14:anchorId="26107B3A" wp14:editId="615415A4">
                      <wp:simplePos x="0" y="0"/>
                      <wp:positionH relativeFrom="column">
                        <wp:posOffset>5037455</wp:posOffset>
                      </wp:positionH>
                      <wp:positionV relativeFrom="paragraph">
                        <wp:posOffset>-5080</wp:posOffset>
                      </wp:positionV>
                      <wp:extent cx="1708150" cy="0"/>
                      <wp:effectExtent l="0" t="0" r="25400" b="19050"/>
                      <wp:wrapNone/>
                      <wp:docPr id="5"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249B7" id="Connecteur droit avec flèche 2" o:spid="_x0000_s1026" type="#_x0000_t32" style="position:absolute;margin-left:396.65pt;margin-top:-.4pt;width:13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"/>
                  </w:pict>
                </mc:Fallback>
              </mc:AlternateContent>
            </w:r>
            <w:r w:rsidRPr="00985A79">
              <w:rPr>
                <w:rFonts w:ascii="Times New Roman" w:eastAsia="Times New Roman" w:hAnsi="Times New Roman" w:cs="Times New Roman"/>
                <w:sz w:val="24"/>
                <w:szCs w:val="24"/>
                <w:lang w:eastAsia="fr-FR"/>
              </w:rPr>
              <w:t>TVA (19.25%)</w:t>
            </w:r>
          </w:p>
        </w:tc>
        <w:tc>
          <w:tcPr>
            <w:tcW w:w="2694" w:type="dxa"/>
            <w:tcBorders>
              <w:top w:val="nil"/>
              <w:left w:val="single" w:sz="4" w:space="0" w:color="auto"/>
              <w:bottom w:val="nil"/>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3322" w:type="dxa"/>
            <w:vMerge/>
            <w:tcBorders>
              <w:top w:val="nil"/>
              <w:left w:val="single" w:sz="4" w:space="0" w:color="auto"/>
              <w:bottom w:val="single" w:sz="4" w:space="0" w:color="auto"/>
              <w:right w:val="nil"/>
            </w:tcBorders>
            <w:vAlign w:val="center"/>
            <w:hideMark/>
          </w:tcPr>
          <w:p w:rsidR="00985A79" w:rsidRPr="00985A79" w:rsidRDefault="00985A79" w:rsidP="00985A79">
            <w:pPr>
              <w:spacing w:after="0" w:line="256" w:lineRule="auto"/>
              <w:rPr>
                <w:rFonts w:ascii="Times New Roman" w:eastAsia="Times New Roman" w:hAnsi="Times New Roman" w:cs="Times New Roman"/>
                <w:sz w:val="24"/>
                <w:szCs w:val="24"/>
                <w:lang w:eastAsia="fr-FR"/>
              </w:rPr>
            </w:pPr>
          </w:p>
        </w:tc>
        <w:tc>
          <w:tcPr>
            <w:tcW w:w="1480" w:type="dxa"/>
            <w:vMerge/>
            <w:tcBorders>
              <w:top w:val="nil"/>
              <w:left w:val="single" w:sz="4" w:space="0" w:color="auto"/>
              <w:bottom w:val="single" w:sz="4" w:space="0" w:color="auto"/>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sz w:val="24"/>
                <w:szCs w:val="24"/>
                <w:lang w:eastAsia="fr-FR"/>
              </w:rPr>
            </w:pPr>
          </w:p>
        </w:tc>
      </w:tr>
      <w:tr w:rsidR="00985A79" w:rsidRPr="00985A79" w:rsidTr="00985A79">
        <w:trPr>
          <w:cantSplit/>
        </w:trPr>
        <w:tc>
          <w:tcPr>
            <w:tcW w:w="8046" w:type="dxa"/>
            <w:gridSpan w:val="5"/>
            <w:tcBorders>
              <w:top w:val="single" w:sz="4" w:space="0" w:color="auto"/>
              <w:left w:val="single" w:sz="4" w:space="0" w:color="auto"/>
              <w:bottom w:val="single" w:sz="4" w:space="0" w:color="auto"/>
              <w:right w:val="single" w:sz="4" w:space="0" w:color="auto"/>
            </w:tcBorders>
            <w:hideMark/>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r w:rsidRPr="00985A79">
              <w:rPr>
                <w:rFonts w:ascii="Times New Roman" w:eastAsia="Times New Roman" w:hAnsi="Times New Roman" w:cs="Times New Roman"/>
                <w:sz w:val="24"/>
                <w:szCs w:val="24"/>
                <w:lang w:eastAsia="fr-FR"/>
              </w:rPr>
              <w:t>AIR  (5,5%)</w:t>
            </w:r>
          </w:p>
        </w:tc>
        <w:tc>
          <w:tcPr>
            <w:tcW w:w="2694" w:type="dxa"/>
            <w:tcBorders>
              <w:top w:val="nil"/>
              <w:left w:val="single" w:sz="4" w:space="0" w:color="auto"/>
              <w:bottom w:val="nil"/>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3322" w:type="dxa"/>
            <w:vMerge/>
            <w:tcBorders>
              <w:top w:val="nil"/>
              <w:left w:val="single" w:sz="4" w:space="0" w:color="auto"/>
              <w:bottom w:val="single" w:sz="4" w:space="0" w:color="auto"/>
              <w:right w:val="nil"/>
            </w:tcBorders>
            <w:vAlign w:val="center"/>
            <w:hideMark/>
          </w:tcPr>
          <w:p w:rsidR="00985A79" w:rsidRPr="00985A79" w:rsidRDefault="00985A79" w:rsidP="00985A79">
            <w:pPr>
              <w:spacing w:after="0" w:line="256" w:lineRule="auto"/>
              <w:rPr>
                <w:rFonts w:ascii="Times New Roman" w:eastAsia="Times New Roman" w:hAnsi="Times New Roman" w:cs="Times New Roman"/>
                <w:sz w:val="24"/>
                <w:szCs w:val="24"/>
                <w:lang w:eastAsia="fr-FR"/>
              </w:rPr>
            </w:pPr>
          </w:p>
        </w:tc>
        <w:tc>
          <w:tcPr>
            <w:tcW w:w="1480" w:type="dxa"/>
            <w:vMerge/>
            <w:tcBorders>
              <w:top w:val="nil"/>
              <w:left w:val="single" w:sz="4" w:space="0" w:color="auto"/>
              <w:bottom w:val="single" w:sz="4" w:space="0" w:color="auto"/>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sz w:val="24"/>
                <w:szCs w:val="24"/>
                <w:lang w:eastAsia="fr-FR"/>
              </w:rPr>
            </w:pPr>
          </w:p>
        </w:tc>
      </w:tr>
      <w:tr w:rsidR="00985A79" w:rsidRPr="00985A79" w:rsidTr="00985A79">
        <w:trPr>
          <w:cantSplit/>
        </w:trPr>
        <w:tc>
          <w:tcPr>
            <w:tcW w:w="8046" w:type="dxa"/>
            <w:gridSpan w:val="5"/>
            <w:tcBorders>
              <w:top w:val="single" w:sz="4" w:space="0" w:color="auto"/>
              <w:left w:val="single" w:sz="4" w:space="0" w:color="auto"/>
              <w:bottom w:val="single" w:sz="4" w:space="0" w:color="auto"/>
              <w:right w:val="single" w:sz="4" w:space="0" w:color="auto"/>
            </w:tcBorders>
            <w:hideMark/>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r w:rsidRPr="00985A79">
              <w:rPr>
                <w:rFonts w:ascii="Times New Roman" w:eastAsia="Times New Roman" w:hAnsi="Times New Roman" w:cs="Times New Roman"/>
                <w:sz w:val="24"/>
                <w:szCs w:val="24"/>
                <w:lang w:eastAsia="fr-FR"/>
              </w:rPr>
              <w:t>TOTAL TTC</w:t>
            </w:r>
          </w:p>
        </w:tc>
        <w:tc>
          <w:tcPr>
            <w:tcW w:w="2694" w:type="dxa"/>
            <w:tcBorders>
              <w:top w:val="nil"/>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3322" w:type="dxa"/>
            <w:vMerge/>
            <w:tcBorders>
              <w:top w:val="nil"/>
              <w:left w:val="single" w:sz="4" w:space="0" w:color="auto"/>
              <w:bottom w:val="single" w:sz="4" w:space="0" w:color="auto"/>
              <w:right w:val="nil"/>
            </w:tcBorders>
            <w:vAlign w:val="center"/>
            <w:hideMark/>
          </w:tcPr>
          <w:p w:rsidR="00985A79" w:rsidRPr="00985A79" w:rsidRDefault="00985A79" w:rsidP="00985A79">
            <w:pPr>
              <w:spacing w:after="0" w:line="256" w:lineRule="auto"/>
              <w:rPr>
                <w:rFonts w:ascii="Times New Roman" w:eastAsia="Times New Roman" w:hAnsi="Times New Roman" w:cs="Times New Roman"/>
                <w:sz w:val="24"/>
                <w:szCs w:val="24"/>
                <w:lang w:eastAsia="fr-FR"/>
              </w:rPr>
            </w:pPr>
          </w:p>
        </w:tc>
        <w:tc>
          <w:tcPr>
            <w:tcW w:w="1480" w:type="dxa"/>
            <w:vMerge/>
            <w:tcBorders>
              <w:top w:val="nil"/>
              <w:left w:val="single" w:sz="4" w:space="0" w:color="auto"/>
              <w:bottom w:val="single" w:sz="4" w:space="0" w:color="auto"/>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sz w:val="24"/>
                <w:szCs w:val="24"/>
                <w:lang w:eastAsia="fr-FR"/>
              </w:rPr>
            </w:pPr>
          </w:p>
        </w:tc>
      </w:tr>
    </w:tbl>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r w:rsidRPr="00985A79">
        <w:rPr>
          <w:rFonts w:ascii="Times New Roman" w:eastAsia="Times New Roman" w:hAnsi="Times New Roman" w:cs="Times New Roman"/>
          <w:sz w:val="24"/>
          <w:szCs w:val="24"/>
          <w:lang w:eastAsia="fr-FR"/>
        </w:rPr>
        <w:t>Arrêté le présent devis à la somme toutes taxes comprises à _________________________F CFA</w:t>
      </w: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uppressAutoHyphens/>
        <w:spacing w:after="0" w:line="240" w:lineRule="auto"/>
        <w:ind w:left="5760"/>
        <w:rPr>
          <w:rFonts w:ascii="Arial" w:eastAsia="Times New Roman" w:hAnsi="Arial" w:cs="Tahoma"/>
          <w:sz w:val="24"/>
          <w:szCs w:val="24"/>
          <w:lang w:eastAsia="fr-FR"/>
        </w:rPr>
      </w:pPr>
      <w:r w:rsidRPr="00985A79">
        <w:rPr>
          <w:rFonts w:ascii="Times New Roman" w:eastAsia="Times New Roman" w:hAnsi="Times New Roman" w:cs="Times New Roman"/>
          <w:sz w:val="24"/>
          <w:szCs w:val="24"/>
          <w:lang w:eastAsia="fr-FR"/>
        </w:rPr>
        <w:tab/>
        <w:t xml:space="preserve">                                              </w:t>
      </w:r>
      <w:r w:rsidRPr="00985A79">
        <w:rPr>
          <w:rFonts w:ascii="Arial" w:eastAsia="Times New Roman" w:hAnsi="Arial" w:cs="Tahoma"/>
          <w:sz w:val="24"/>
          <w:szCs w:val="24"/>
          <w:lang w:eastAsia="fr-FR"/>
        </w:rPr>
        <w:t>Le ……………………………</w:t>
      </w:r>
    </w:p>
    <w:p w:rsidR="00985A79" w:rsidRPr="00985A79" w:rsidRDefault="00985A79" w:rsidP="00985A79">
      <w:pPr>
        <w:suppressAutoHyphens/>
        <w:spacing w:after="0" w:line="240" w:lineRule="auto"/>
        <w:ind w:left="5040" w:firstLine="720"/>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                                                  Signature ……………………</w:t>
      </w:r>
    </w:p>
    <w:p w:rsidR="00985A79" w:rsidRPr="00985A79" w:rsidRDefault="00985A79" w:rsidP="00985A79">
      <w:pPr>
        <w:tabs>
          <w:tab w:val="left" w:pos="11172"/>
        </w:tab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                                                                                                                                         Nom et qualité du signataire </w:t>
      </w:r>
    </w:p>
    <w:p w:rsidR="00985A79" w:rsidRPr="00985A79" w:rsidRDefault="00985A79" w:rsidP="00985A79">
      <w:pPr>
        <w:tabs>
          <w:tab w:val="left" w:pos="11172"/>
        </w:tab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                                                                                                                                         pour le compte du Candidat</w:t>
      </w:r>
    </w:p>
    <w:p w:rsidR="00985A79" w:rsidRPr="00985A79" w:rsidRDefault="00985A79" w:rsidP="00985A79">
      <w:pPr>
        <w:tabs>
          <w:tab w:val="left" w:pos="11172"/>
        </w:tabs>
        <w:spacing w:after="0" w:line="240" w:lineRule="auto"/>
        <w:rPr>
          <w:rFonts w:ascii="Arial" w:eastAsia="Times New Roman" w:hAnsi="Arial" w:cs="Tahoma"/>
          <w:sz w:val="24"/>
          <w:szCs w:val="24"/>
          <w:lang w:eastAsia="fr-FR"/>
        </w:rPr>
      </w:pPr>
    </w:p>
    <w:p w:rsidR="00985A79" w:rsidRPr="00985A79" w:rsidRDefault="00985A79" w:rsidP="00985A79">
      <w:pPr>
        <w:tabs>
          <w:tab w:val="left" w:pos="11172"/>
        </w:tabs>
        <w:spacing w:after="0" w:line="240" w:lineRule="auto"/>
        <w:rPr>
          <w:rFonts w:ascii="Arial" w:eastAsia="Times New Roman" w:hAnsi="Arial" w:cs="Tahoma"/>
          <w:sz w:val="24"/>
          <w:szCs w:val="24"/>
          <w:lang w:eastAsia="fr-FR"/>
        </w:rPr>
      </w:pPr>
    </w:p>
    <w:p w:rsidR="00985A79" w:rsidRPr="00985A79" w:rsidRDefault="00985A79" w:rsidP="00985A79">
      <w:pPr>
        <w:tabs>
          <w:tab w:val="left" w:pos="11172"/>
        </w:tabs>
        <w:spacing w:after="0" w:line="240" w:lineRule="auto"/>
        <w:rPr>
          <w:rFonts w:ascii="Arial" w:eastAsia="Times New Roman" w:hAnsi="Arial" w:cs="Tahoma"/>
          <w:sz w:val="24"/>
          <w:szCs w:val="24"/>
          <w:lang w:eastAsia="fr-FR"/>
        </w:rPr>
      </w:pPr>
    </w:p>
    <w:p w:rsidR="00985A79" w:rsidRPr="00985A79" w:rsidRDefault="00985A79" w:rsidP="00985A79">
      <w:pPr>
        <w:tabs>
          <w:tab w:val="left" w:pos="11172"/>
        </w:tabs>
        <w:spacing w:after="0" w:line="240" w:lineRule="auto"/>
        <w:rPr>
          <w:rFonts w:ascii="Arial" w:eastAsia="Times New Roman" w:hAnsi="Arial" w:cs="Tahoma"/>
          <w:sz w:val="24"/>
          <w:szCs w:val="24"/>
          <w:lang w:eastAsia="fr-FR"/>
        </w:rPr>
      </w:pPr>
    </w:p>
    <w:p w:rsidR="00985A79" w:rsidRPr="00985A79" w:rsidRDefault="00985A79" w:rsidP="00985A79">
      <w:pPr>
        <w:tabs>
          <w:tab w:val="left" w:pos="11172"/>
        </w:tabs>
        <w:spacing w:after="0" w:line="240" w:lineRule="auto"/>
        <w:rPr>
          <w:rFonts w:ascii="Times New Roman" w:eastAsia="Times New Roman" w:hAnsi="Times New Roman" w:cs="Times New Roman"/>
          <w:sz w:val="24"/>
          <w:szCs w:val="24"/>
          <w:lang w:eastAsia="fr-FR"/>
        </w:rPr>
      </w:pPr>
    </w:p>
    <w:p w:rsidR="002E2CA6" w:rsidRPr="00985A79" w:rsidRDefault="002E2CA6" w:rsidP="002E2CA6">
      <w:pPr>
        <w:suppressAutoHyphens/>
        <w:spacing w:after="0" w:line="240" w:lineRule="auto"/>
        <w:jc w:val="center"/>
        <w:rPr>
          <w:rFonts w:ascii="Arial" w:eastAsia="Times New Roman" w:hAnsi="Arial" w:cs="Arial"/>
          <w:b/>
          <w:bCs/>
          <w:sz w:val="24"/>
          <w:szCs w:val="20"/>
          <w:lang w:eastAsia="fr-FR"/>
        </w:rPr>
      </w:pPr>
      <w:bookmarkStart w:id="24" w:name="_Toc340304396"/>
      <w:bookmarkStart w:id="25" w:name="_Toc451824071"/>
      <w:r w:rsidRPr="00985A79">
        <w:rPr>
          <w:rFonts w:ascii="Arial" w:eastAsia="Times New Roman" w:hAnsi="Arial" w:cs="Arial"/>
          <w:b/>
          <w:bCs/>
          <w:sz w:val="24"/>
          <w:szCs w:val="20"/>
          <w:lang w:eastAsia="fr-FR"/>
        </w:rPr>
        <w:t>COMMISSION INTERNE DE PASSATION DES MARCHES AUPRES D LA COMMUNE DE KAELE</w:t>
      </w:r>
    </w:p>
    <w:p w:rsidR="002E2CA6" w:rsidRPr="00985A79" w:rsidRDefault="002E2CA6" w:rsidP="002E2CA6">
      <w:pPr>
        <w:suppressAutoHyphens/>
        <w:spacing w:after="0" w:line="240" w:lineRule="auto"/>
        <w:jc w:val="both"/>
        <w:rPr>
          <w:rFonts w:ascii="Times New Roman" w:eastAsia="Times New Roman" w:hAnsi="Times New Roman" w:cs="Times New Roman"/>
          <w:b/>
          <w:sz w:val="24"/>
          <w:szCs w:val="20"/>
          <w:lang w:eastAsia="fr-FR"/>
        </w:rPr>
      </w:pPr>
      <w:r w:rsidRPr="00985A79">
        <w:rPr>
          <w:rFonts w:ascii="Times New Roman" w:eastAsia="Times New Roman" w:hAnsi="Times New Roman" w:cs="Times New Roman"/>
          <w:b/>
          <w:sz w:val="24"/>
          <w:szCs w:val="20"/>
          <w:lang w:eastAsia="fr-FR"/>
        </w:rPr>
        <w:t xml:space="preserve">                 Consultation N°</w:t>
      </w:r>
      <w:r>
        <w:rPr>
          <w:rFonts w:ascii="Times New Roman" w:eastAsia="Times New Roman" w:hAnsi="Times New Roman" w:cs="Times New Roman"/>
          <w:b/>
          <w:sz w:val="24"/>
          <w:szCs w:val="20"/>
          <w:lang w:eastAsia="fr-FR"/>
        </w:rPr>
        <w:t>09</w:t>
      </w:r>
      <w:r w:rsidRPr="00985A79">
        <w:rPr>
          <w:rFonts w:ascii="Times New Roman" w:eastAsia="Times New Roman" w:hAnsi="Times New Roman" w:cs="Times New Roman"/>
          <w:b/>
          <w:sz w:val="24"/>
          <w:szCs w:val="20"/>
          <w:lang w:eastAsia="fr-FR"/>
        </w:rPr>
        <w:t>/DC/CMNE-KLE/</w:t>
      </w:r>
      <w:r w:rsidRPr="00985A79">
        <w:rPr>
          <w:rFonts w:ascii="Calibri" w:eastAsia="Calibri" w:hAnsi="Calibri" w:cs="Times New Roman"/>
        </w:rPr>
        <w:t xml:space="preserve"> </w:t>
      </w:r>
      <w:r w:rsidRPr="00985A79">
        <w:rPr>
          <w:rFonts w:ascii="Times New Roman" w:eastAsia="Times New Roman" w:hAnsi="Times New Roman" w:cs="Times New Roman"/>
          <w:b/>
          <w:sz w:val="24"/>
          <w:szCs w:val="20"/>
          <w:lang w:eastAsia="fr-FR"/>
        </w:rPr>
        <w:t>SIGAMP/AG/</w:t>
      </w:r>
      <w:r>
        <w:rPr>
          <w:rFonts w:ascii="Times New Roman" w:eastAsia="Times New Roman" w:hAnsi="Times New Roman" w:cs="Times New Roman"/>
          <w:b/>
          <w:sz w:val="24"/>
          <w:szCs w:val="20"/>
          <w:lang w:eastAsia="fr-FR"/>
        </w:rPr>
        <w:t>2026</w:t>
      </w:r>
      <w:r w:rsidRPr="00985A79">
        <w:rPr>
          <w:rFonts w:ascii="Times New Roman" w:eastAsia="Times New Roman" w:hAnsi="Times New Roman" w:cs="Times New Roman"/>
          <w:b/>
          <w:sz w:val="24"/>
          <w:szCs w:val="20"/>
          <w:lang w:eastAsia="fr-FR"/>
        </w:rPr>
        <w:t xml:space="preserve"> du </w:t>
      </w:r>
      <w:r>
        <w:rPr>
          <w:rFonts w:ascii="Times New Roman" w:eastAsia="Times New Roman" w:hAnsi="Times New Roman" w:cs="Times New Roman"/>
          <w:b/>
          <w:sz w:val="24"/>
          <w:szCs w:val="20"/>
          <w:lang w:eastAsia="fr-FR"/>
        </w:rPr>
        <w:t>28 AVRIL</w:t>
      </w:r>
      <w:r w:rsidRPr="00985A79">
        <w:rPr>
          <w:rFonts w:ascii="Times New Roman" w:eastAsia="Times New Roman" w:hAnsi="Times New Roman" w:cs="Times New Roman"/>
          <w:b/>
          <w:sz w:val="24"/>
          <w:szCs w:val="20"/>
          <w:lang w:eastAsia="fr-FR"/>
        </w:rPr>
        <w:t xml:space="preserve">  </w:t>
      </w:r>
      <w:r>
        <w:rPr>
          <w:rFonts w:ascii="Times New Roman" w:eastAsia="Times New Roman" w:hAnsi="Times New Roman" w:cs="Times New Roman"/>
          <w:b/>
          <w:sz w:val="24"/>
          <w:szCs w:val="20"/>
          <w:lang w:eastAsia="fr-FR"/>
        </w:rPr>
        <w:t>2026</w:t>
      </w:r>
      <w:r w:rsidRPr="00985A79">
        <w:rPr>
          <w:rFonts w:ascii="Times New Roman" w:eastAsia="Times New Roman" w:hAnsi="Times New Roman" w:cs="Times New Roman"/>
          <w:b/>
          <w:sz w:val="24"/>
          <w:szCs w:val="20"/>
          <w:lang w:eastAsia="fr-FR"/>
        </w:rPr>
        <w:t xml:space="preserve"> </w:t>
      </w:r>
      <w:r w:rsidRPr="00985A79">
        <w:rPr>
          <w:rFonts w:ascii="Times New Roman" w:eastAsia="Times New Roman" w:hAnsi="Times New Roman" w:cs="Arial"/>
          <w:b/>
          <w:sz w:val="24"/>
          <w:szCs w:val="20"/>
          <w:lang w:eastAsia="fr-FR"/>
        </w:rPr>
        <w:t>Pour</w:t>
      </w:r>
      <w:r>
        <w:rPr>
          <w:rFonts w:ascii="Times New Roman" w:eastAsia="Times New Roman" w:hAnsi="Times New Roman" w:cs="Times New Roman"/>
          <w:b/>
          <w:sz w:val="24"/>
          <w:szCs w:val="20"/>
          <w:lang w:eastAsia="fr-FR"/>
        </w:rPr>
        <w:t xml:space="preserve"> </w:t>
      </w:r>
      <w:r w:rsidRPr="00985A79">
        <w:rPr>
          <w:rFonts w:ascii="Times New Roman" w:eastAsia="Times New Roman" w:hAnsi="Times New Roman" w:cs="Times New Roman"/>
          <w:b/>
          <w:sz w:val="24"/>
          <w:szCs w:val="20"/>
          <w:lang w:eastAsia="fr-FR"/>
        </w:rPr>
        <w:t>l’acquisition d’un camion 10 roues</w:t>
      </w:r>
    </w:p>
    <w:p w:rsidR="002E2CA6" w:rsidRPr="00985A79" w:rsidRDefault="002E2CA6" w:rsidP="002E2CA6">
      <w:pPr>
        <w:suppressAutoHyphens/>
        <w:spacing w:after="0" w:line="240" w:lineRule="auto"/>
        <w:ind w:firstLine="720"/>
        <w:rPr>
          <w:rFonts w:ascii="Arial" w:eastAsia="Times New Roman" w:hAnsi="Arial" w:cs="Tahoma"/>
          <w:szCs w:val="24"/>
          <w:lang w:eastAsia="fr-FR"/>
        </w:rPr>
      </w:pPr>
      <w:r w:rsidRPr="00985A79">
        <w:rPr>
          <w:rFonts w:ascii="Arial" w:eastAsia="Times New Roman" w:hAnsi="Arial" w:cs="Tahoma"/>
          <w:szCs w:val="24"/>
          <w:lang w:eastAsia="fr-FR"/>
        </w:rPr>
        <w:t xml:space="preserve">      Date limite de remise des offres </w:t>
      </w:r>
      <w:r>
        <w:rPr>
          <w:rFonts w:ascii="Arial" w:eastAsia="Times New Roman" w:hAnsi="Arial" w:cs="Tahoma"/>
          <w:szCs w:val="24"/>
          <w:lang w:eastAsia="fr-FR"/>
        </w:rPr>
        <w:t xml:space="preserve">le </w:t>
      </w:r>
      <w:r w:rsidRPr="002E2CA6">
        <w:rPr>
          <w:rFonts w:ascii="Arial" w:eastAsia="Times New Roman" w:hAnsi="Arial" w:cs="Tahoma"/>
          <w:b/>
          <w:szCs w:val="24"/>
          <w:highlight w:val="yellow"/>
          <w:lang w:eastAsia="fr-FR"/>
        </w:rPr>
        <w:t>27 MAI 2026</w:t>
      </w:r>
    </w:p>
    <w:p w:rsidR="00985A79" w:rsidRPr="00985A79" w:rsidRDefault="00985A79" w:rsidP="00985A79">
      <w:pPr>
        <w:suppressAutoHyphens/>
        <w:spacing w:after="0" w:line="240" w:lineRule="auto"/>
        <w:ind w:firstLine="720"/>
        <w:rPr>
          <w:rFonts w:ascii="Arial" w:eastAsia="Times New Roman" w:hAnsi="Arial" w:cs="Tahoma"/>
          <w:b/>
          <w:bCs/>
          <w:sz w:val="24"/>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Tahoma"/>
          <w:b/>
          <w:bCs/>
          <w:sz w:val="32"/>
          <w:szCs w:val="24"/>
          <w:lang w:eastAsia="fr-FR"/>
        </w:rPr>
      </w:pPr>
      <w:r w:rsidRPr="00985A79">
        <w:rPr>
          <w:rFonts w:ascii="Arial" w:eastAsia="Times New Roman" w:hAnsi="Arial" w:cs="Tahoma"/>
          <w:b/>
          <w:bCs/>
          <w:sz w:val="32"/>
          <w:szCs w:val="24"/>
          <w:lang w:eastAsia="fr-FR"/>
        </w:rPr>
        <w:t xml:space="preserve">3.5  – CADRE DU BORDEREAU DES PRIX UNITAIRE, </w:t>
      </w:r>
    </w:p>
    <w:p w:rsidR="00985A79" w:rsidRPr="00985A79" w:rsidRDefault="00985A79" w:rsidP="00985A79">
      <w:pPr>
        <w:spacing w:after="0" w:line="240" w:lineRule="auto"/>
        <w:rPr>
          <w:rFonts w:ascii="Times New Roman" w:eastAsia="Times New Roman" w:hAnsi="Times New Roman" w:cs="Times New Roman"/>
          <w:sz w:val="24"/>
          <w:szCs w:val="24"/>
          <w:lang w:eastAsia="fr-FR"/>
        </w:rPr>
      </w:pPr>
      <w:r w:rsidRPr="00985A79">
        <w:rPr>
          <w:rFonts w:ascii="Arial" w:eastAsia="Times New Roman" w:hAnsi="Arial" w:cs="Arial"/>
          <w:sz w:val="24"/>
          <w:szCs w:val="24"/>
          <w:lang w:eastAsia="fr-FR"/>
        </w:rPr>
        <w:t xml:space="preserve">                                                                                            (À remplir par le candidat</w:t>
      </w:r>
      <w:r w:rsidRPr="00985A79">
        <w:rPr>
          <w:rFonts w:ascii="Arial" w:eastAsia="Times New Roman" w:hAnsi="Arial" w:cs="Arial"/>
          <w:bCs/>
          <w:sz w:val="24"/>
          <w:szCs w:val="24"/>
          <w:lang w:eastAsia="fr-FR"/>
        </w:rPr>
        <w:t>)</w:t>
      </w: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tbl>
      <w:tblPr>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75"/>
        <w:gridCol w:w="2410"/>
        <w:gridCol w:w="1134"/>
        <w:gridCol w:w="2410"/>
        <w:gridCol w:w="3827"/>
        <w:gridCol w:w="1418"/>
        <w:gridCol w:w="2409"/>
      </w:tblGrid>
      <w:tr w:rsidR="00985A79" w:rsidRPr="00985A79" w:rsidTr="00985A79">
        <w:trPr>
          <w:cantSplit/>
          <w:trHeight w:val="410"/>
        </w:trPr>
        <w:tc>
          <w:tcPr>
            <w:tcW w:w="675" w:type="dxa"/>
            <w:vMerge w:val="restart"/>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b/>
                <w:sz w:val="24"/>
                <w:szCs w:val="24"/>
                <w:lang w:eastAsia="fr-FR"/>
              </w:rPr>
              <w:t>No</w:t>
            </w:r>
          </w:p>
        </w:tc>
        <w:tc>
          <w:tcPr>
            <w:tcW w:w="2410" w:type="dxa"/>
            <w:vMerge w:val="restart"/>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b/>
                <w:sz w:val="24"/>
                <w:szCs w:val="24"/>
                <w:lang w:eastAsia="fr-FR"/>
              </w:rPr>
              <w:t>Description détaillée de l’article</w:t>
            </w:r>
          </w:p>
        </w:tc>
        <w:tc>
          <w:tcPr>
            <w:tcW w:w="1134" w:type="dxa"/>
            <w:vMerge w:val="restart"/>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b/>
                <w:sz w:val="24"/>
                <w:szCs w:val="24"/>
                <w:lang w:eastAsia="fr-FR"/>
              </w:rPr>
              <w:t>Quantité</w:t>
            </w:r>
          </w:p>
        </w:tc>
        <w:tc>
          <w:tcPr>
            <w:tcW w:w="2410" w:type="dxa"/>
            <w:vMerge w:val="restart"/>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b/>
                <w:sz w:val="24"/>
                <w:szCs w:val="24"/>
                <w:lang w:eastAsia="fr-FR"/>
              </w:rPr>
              <w:t>Prix Unitaire</w:t>
            </w:r>
          </w:p>
          <w:p w:rsidR="00985A79" w:rsidRPr="00985A79" w:rsidRDefault="00985A79" w:rsidP="00985A79">
            <w:pPr>
              <w:spacing w:after="0" w:line="240" w:lineRule="auto"/>
              <w:jc w:val="center"/>
              <w:rPr>
                <w:rFonts w:ascii="Times New Roman" w:eastAsia="Times New Roman" w:hAnsi="Times New Roman" w:cs="Times New Roman"/>
                <w:sz w:val="18"/>
                <w:szCs w:val="24"/>
                <w:lang w:eastAsia="fr-FR"/>
              </w:rPr>
            </w:pPr>
            <w:r w:rsidRPr="00985A79">
              <w:rPr>
                <w:rFonts w:ascii="Times New Roman" w:eastAsia="Times New Roman" w:hAnsi="Times New Roman" w:cs="Times New Roman"/>
                <w:sz w:val="18"/>
                <w:szCs w:val="24"/>
                <w:lang w:eastAsia="fr-FR"/>
              </w:rPr>
              <w:t>(En chiffes)</w:t>
            </w:r>
          </w:p>
        </w:tc>
        <w:tc>
          <w:tcPr>
            <w:tcW w:w="3827" w:type="dxa"/>
            <w:vMerge w:val="restart"/>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b/>
                <w:sz w:val="24"/>
                <w:szCs w:val="24"/>
                <w:lang w:eastAsia="fr-FR"/>
              </w:rPr>
              <w:t>Prix Unitaire</w:t>
            </w:r>
          </w:p>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sz w:val="18"/>
                <w:szCs w:val="24"/>
                <w:lang w:eastAsia="fr-FR"/>
              </w:rPr>
              <w:t>(En lettre)</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b/>
                <w:sz w:val="24"/>
                <w:szCs w:val="24"/>
                <w:lang w:eastAsia="fr-FR"/>
              </w:rPr>
              <w:t>Livraison</w:t>
            </w:r>
          </w:p>
        </w:tc>
      </w:tr>
      <w:tr w:rsidR="00985A79" w:rsidRPr="00985A79" w:rsidTr="00985A79">
        <w:trPr>
          <w:cantSplit/>
          <w:trHeight w:val="415"/>
        </w:trPr>
        <w:tc>
          <w:tcPr>
            <w:tcW w:w="675" w:type="dxa"/>
            <w:vMerge/>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b/>
                <w:sz w:val="24"/>
                <w:szCs w:val="24"/>
                <w:lang w:eastAsia="fr-FR"/>
              </w:rPr>
            </w:pPr>
          </w:p>
        </w:tc>
        <w:tc>
          <w:tcPr>
            <w:tcW w:w="2410" w:type="dxa"/>
            <w:vMerge/>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b/>
                <w:sz w:val="24"/>
                <w:szCs w:val="24"/>
                <w:lang w:eastAsia="fr-FR"/>
              </w:rPr>
            </w:pPr>
          </w:p>
        </w:tc>
        <w:tc>
          <w:tcPr>
            <w:tcW w:w="1134" w:type="dxa"/>
            <w:vMerge/>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b/>
                <w:sz w:val="24"/>
                <w:szCs w:val="24"/>
                <w:lang w:eastAsia="fr-FR"/>
              </w:rPr>
            </w:pPr>
          </w:p>
        </w:tc>
        <w:tc>
          <w:tcPr>
            <w:tcW w:w="2410" w:type="dxa"/>
            <w:vMerge/>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sz w:val="18"/>
                <w:szCs w:val="24"/>
                <w:lang w:eastAsia="fr-FR"/>
              </w:rPr>
            </w:pPr>
          </w:p>
        </w:tc>
        <w:tc>
          <w:tcPr>
            <w:tcW w:w="3827" w:type="dxa"/>
            <w:vMerge/>
            <w:tcBorders>
              <w:top w:val="single" w:sz="4" w:space="0" w:color="auto"/>
              <w:left w:val="single" w:sz="4" w:space="0" w:color="auto"/>
              <w:bottom w:val="nil"/>
              <w:right w:val="single" w:sz="4" w:space="0" w:color="auto"/>
            </w:tcBorders>
            <w:vAlign w:val="center"/>
            <w:hideMark/>
          </w:tcPr>
          <w:p w:rsidR="00985A79" w:rsidRPr="00985A79" w:rsidRDefault="00985A79" w:rsidP="00985A79">
            <w:pPr>
              <w:spacing w:after="0" w:line="256" w:lineRule="auto"/>
              <w:rPr>
                <w:rFonts w:ascii="Times New Roman" w:eastAsia="Times New Roman" w:hAnsi="Times New Roman" w:cs="Times New Roman"/>
                <w:b/>
                <w:sz w:val="24"/>
                <w:szCs w:val="24"/>
                <w:lang w:eastAsia="fr-FR"/>
              </w:rPr>
            </w:pPr>
          </w:p>
        </w:tc>
        <w:tc>
          <w:tcPr>
            <w:tcW w:w="1418" w:type="dxa"/>
            <w:tcBorders>
              <w:top w:val="single" w:sz="4" w:space="0" w:color="auto"/>
              <w:left w:val="single" w:sz="4" w:space="0" w:color="auto"/>
              <w:bottom w:val="double" w:sz="4" w:space="0" w:color="auto"/>
              <w:right w:val="nil"/>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b/>
                <w:sz w:val="24"/>
                <w:szCs w:val="24"/>
                <w:lang w:eastAsia="fr-FR"/>
              </w:rPr>
              <w:t>délai</w:t>
            </w:r>
          </w:p>
        </w:tc>
        <w:tc>
          <w:tcPr>
            <w:tcW w:w="2409" w:type="dxa"/>
            <w:tcBorders>
              <w:top w:val="single" w:sz="4" w:space="0" w:color="auto"/>
              <w:left w:val="single" w:sz="4" w:space="0" w:color="auto"/>
              <w:bottom w:val="double" w:sz="4" w:space="0" w:color="auto"/>
              <w:right w:val="single" w:sz="4" w:space="0" w:color="auto"/>
            </w:tcBorders>
            <w:vAlign w:val="center"/>
            <w:hideMark/>
          </w:tcPr>
          <w:p w:rsidR="00985A79" w:rsidRPr="00985A79" w:rsidRDefault="00985A79" w:rsidP="00985A79">
            <w:pPr>
              <w:spacing w:after="0" w:line="240" w:lineRule="auto"/>
              <w:jc w:val="center"/>
              <w:rPr>
                <w:rFonts w:ascii="Times New Roman" w:eastAsia="Times New Roman" w:hAnsi="Times New Roman" w:cs="Times New Roman"/>
                <w:b/>
                <w:sz w:val="24"/>
                <w:szCs w:val="24"/>
                <w:lang w:eastAsia="fr-FR"/>
              </w:rPr>
            </w:pPr>
            <w:r w:rsidRPr="00985A79">
              <w:rPr>
                <w:rFonts w:ascii="Times New Roman" w:eastAsia="Times New Roman" w:hAnsi="Times New Roman" w:cs="Times New Roman"/>
                <w:b/>
                <w:sz w:val="24"/>
                <w:szCs w:val="24"/>
                <w:lang w:eastAsia="fr-FR"/>
              </w:rPr>
              <w:t>lieu</w:t>
            </w:r>
          </w:p>
        </w:tc>
      </w:tr>
      <w:tr w:rsidR="00985A79" w:rsidRPr="00985A79" w:rsidTr="00985A79">
        <w:trPr>
          <w:cantSplit/>
          <w:trHeight w:val="503"/>
        </w:trPr>
        <w:tc>
          <w:tcPr>
            <w:tcW w:w="675" w:type="dxa"/>
            <w:tcBorders>
              <w:top w:val="double" w:sz="4" w:space="0" w:color="auto"/>
              <w:left w:val="single" w:sz="4" w:space="0" w:color="auto"/>
              <w:bottom w:val="single" w:sz="4" w:space="0" w:color="auto"/>
              <w:right w:val="single" w:sz="4" w:space="0" w:color="auto"/>
            </w:tcBorders>
            <w:vAlign w:val="center"/>
          </w:tcPr>
          <w:p w:rsidR="00985A79" w:rsidRPr="00985A79" w:rsidRDefault="00985A79" w:rsidP="00985A79">
            <w:pPr>
              <w:numPr>
                <w:ilvl w:val="0"/>
                <w:numId w:val="24"/>
              </w:numPr>
              <w:spacing w:after="0" w:line="240" w:lineRule="auto"/>
              <w:rPr>
                <w:rFonts w:ascii="Times New Roman" w:eastAsia="Times New Roman" w:hAnsi="Times New Roman" w:cs="Times New Roman"/>
                <w:sz w:val="24"/>
                <w:szCs w:val="24"/>
                <w:lang w:eastAsia="fr-FR"/>
              </w:rPr>
            </w:pPr>
          </w:p>
        </w:tc>
        <w:tc>
          <w:tcPr>
            <w:tcW w:w="2410" w:type="dxa"/>
            <w:tcBorders>
              <w:top w:val="double" w:sz="4" w:space="0" w:color="auto"/>
              <w:left w:val="single" w:sz="4" w:space="0" w:color="auto"/>
              <w:bottom w:val="single" w:sz="4" w:space="0" w:color="auto"/>
              <w:right w:val="single" w:sz="4" w:space="0" w:color="auto"/>
            </w:tcBorders>
          </w:tcPr>
          <w:p w:rsidR="00985A79" w:rsidRPr="00985A79" w:rsidRDefault="00985A79" w:rsidP="00985A79">
            <w:pPr>
              <w:suppressAutoHyphens/>
              <w:spacing w:after="0" w:line="240" w:lineRule="auto"/>
              <w:jc w:val="center"/>
              <w:rPr>
                <w:rFonts w:ascii="Times New Roman" w:eastAsia="Times New Roman" w:hAnsi="Times New Roman" w:cs="Times New Roman"/>
                <w:b/>
                <w:szCs w:val="20"/>
                <w:lang w:eastAsia="fr-FR"/>
              </w:rPr>
            </w:pPr>
          </w:p>
        </w:tc>
        <w:tc>
          <w:tcPr>
            <w:tcW w:w="1134" w:type="dxa"/>
            <w:tcBorders>
              <w:top w:val="doub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2410" w:type="dxa"/>
            <w:tcBorders>
              <w:top w:val="doub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3827" w:type="dxa"/>
            <w:tcBorders>
              <w:top w:val="doub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1418" w:type="dxa"/>
            <w:tcBorders>
              <w:top w:val="nil"/>
              <w:left w:val="single" w:sz="4" w:space="0" w:color="auto"/>
              <w:bottom w:val="single" w:sz="4" w:space="0" w:color="auto"/>
              <w:right w:val="nil"/>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2409" w:type="dxa"/>
            <w:tcBorders>
              <w:top w:val="nil"/>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r>
      <w:tr w:rsidR="00985A79" w:rsidRPr="00985A79" w:rsidTr="00985A79">
        <w:trPr>
          <w:cantSplit/>
          <w:trHeight w:val="530"/>
        </w:trPr>
        <w:tc>
          <w:tcPr>
            <w:tcW w:w="675" w:type="dxa"/>
            <w:tcBorders>
              <w:top w:val="single" w:sz="4" w:space="0" w:color="auto"/>
              <w:left w:val="single" w:sz="4" w:space="0" w:color="auto"/>
              <w:bottom w:val="single" w:sz="4" w:space="0" w:color="auto"/>
              <w:right w:val="single" w:sz="4" w:space="0" w:color="auto"/>
            </w:tcBorders>
            <w:vAlign w:val="center"/>
          </w:tcPr>
          <w:p w:rsidR="00985A79" w:rsidRPr="00985A79" w:rsidRDefault="00985A79" w:rsidP="00985A79">
            <w:pPr>
              <w:spacing w:after="0" w:line="240" w:lineRule="auto"/>
              <w:ind w:left="360"/>
              <w:rPr>
                <w:rFonts w:ascii="Times New Roman" w:eastAsia="Times New Roman" w:hAnsi="Times New Roman" w:cs="Times New Roman"/>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3827"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1418" w:type="dxa"/>
            <w:tcBorders>
              <w:top w:val="single" w:sz="4" w:space="0" w:color="auto"/>
              <w:left w:val="single" w:sz="4" w:space="0" w:color="auto"/>
              <w:bottom w:val="single" w:sz="4" w:space="0" w:color="auto"/>
              <w:right w:val="nil"/>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2409"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r>
      <w:tr w:rsidR="00985A79" w:rsidRPr="00985A79" w:rsidTr="00985A79">
        <w:trPr>
          <w:cantSplit/>
          <w:trHeight w:val="530"/>
        </w:trPr>
        <w:tc>
          <w:tcPr>
            <w:tcW w:w="675" w:type="dxa"/>
            <w:tcBorders>
              <w:top w:val="single" w:sz="4" w:space="0" w:color="auto"/>
              <w:left w:val="single" w:sz="4" w:space="0" w:color="auto"/>
              <w:bottom w:val="single" w:sz="4" w:space="0" w:color="auto"/>
              <w:right w:val="single" w:sz="4" w:space="0" w:color="auto"/>
            </w:tcBorders>
            <w:vAlign w:val="center"/>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3827"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1418" w:type="dxa"/>
            <w:tcBorders>
              <w:top w:val="single" w:sz="4" w:space="0" w:color="auto"/>
              <w:left w:val="single" w:sz="4" w:space="0" w:color="auto"/>
              <w:bottom w:val="single" w:sz="4" w:space="0" w:color="auto"/>
              <w:right w:val="nil"/>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2409"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r>
      <w:tr w:rsidR="00985A79" w:rsidRPr="00985A79" w:rsidTr="00985A79">
        <w:trPr>
          <w:cantSplit/>
          <w:trHeight w:val="530"/>
        </w:trPr>
        <w:tc>
          <w:tcPr>
            <w:tcW w:w="675" w:type="dxa"/>
            <w:tcBorders>
              <w:top w:val="single" w:sz="4" w:space="0" w:color="auto"/>
              <w:left w:val="single" w:sz="4" w:space="0" w:color="auto"/>
              <w:bottom w:val="single" w:sz="4" w:space="0" w:color="auto"/>
              <w:right w:val="single" w:sz="4" w:space="0" w:color="auto"/>
            </w:tcBorders>
            <w:vAlign w:val="center"/>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3827"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1418" w:type="dxa"/>
            <w:tcBorders>
              <w:top w:val="single" w:sz="4" w:space="0" w:color="auto"/>
              <w:left w:val="single" w:sz="4" w:space="0" w:color="auto"/>
              <w:bottom w:val="single" w:sz="4" w:space="0" w:color="auto"/>
              <w:right w:val="nil"/>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c>
          <w:tcPr>
            <w:tcW w:w="2409"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Times New Roman" w:eastAsia="Times New Roman" w:hAnsi="Times New Roman" w:cs="Times New Roman"/>
                <w:sz w:val="24"/>
                <w:szCs w:val="24"/>
                <w:lang w:eastAsia="fr-FR"/>
              </w:rPr>
            </w:pPr>
          </w:p>
        </w:tc>
      </w:tr>
    </w:tbl>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uppressAutoHyphens/>
        <w:spacing w:after="0" w:line="240" w:lineRule="auto"/>
        <w:jc w:val="center"/>
        <w:rPr>
          <w:rFonts w:ascii="Arial" w:eastAsia="Times New Roman" w:hAnsi="Arial" w:cs="Arial"/>
          <w:b/>
          <w:bCs/>
          <w:sz w:val="24"/>
          <w:szCs w:val="20"/>
          <w:lang w:eastAsia="fr-FR"/>
        </w:rPr>
      </w:pPr>
    </w:p>
    <w:p w:rsidR="00985A79" w:rsidRPr="00985A79" w:rsidRDefault="00985A79" w:rsidP="00985A79">
      <w:pPr>
        <w:suppressAutoHyphens/>
        <w:spacing w:after="0" w:line="240" w:lineRule="auto"/>
        <w:jc w:val="center"/>
        <w:rPr>
          <w:rFonts w:ascii="Arial" w:eastAsia="Times New Roman" w:hAnsi="Arial" w:cs="Arial"/>
          <w:b/>
          <w:bCs/>
          <w:sz w:val="24"/>
          <w:szCs w:val="20"/>
          <w:lang w:eastAsia="fr-FR"/>
        </w:rPr>
      </w:pPr>
    </w:p>
    <w:p w:rsidR="00985A79" w:rsidRPr="00985A79" w:rsidRDefault="00985A79" w:rsidP="00985A79">
      <w:pPr>
        <w:suppressAutoHyphens/>
        <w:spacing w:after="0" w:line="240" w:lineRule="auto"/>
        <w:ind w:left="5760"/>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                                                   Le ……………………………</w:t>
      </w:r>
    </w:p>
    <w:p w:rsidR="00985A79" w:rsidRPr="00985A79" w:rsidRDefault="00985A79" w:rsidP="00985A79">
      <w:pPr>
        <w:suppressAutoHyphens/>
        <w:spacing w:after="0" w:line="240" w:lineRule="auto"/>
        <w:ind w:left="5040" w:firstLine="720"/>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                                                  Signature ……………………</w:t>
      </w:r>
    </w:p>
    <w:p w:rsidR="00985A79" w:rsidRPr="00985A79" w:rsidRDefault="00985A79" w:rsidP="00985A79">
      <w:pPr>
        <w:tabs>
          <w:tab w:val="left" w:pos="11172"/>
        </w:tab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                                                                                                                                         Nom et qualité du signataire </w:t>
      </w:r>
    </w:p>
    <w:p w:rsidR="00985A79" w:rsidRPr="00985A79" w:rsidRDefault="00985A79" w:rsidP="00985A79">
      <w:pPr>
        <w:tabs>
          <w:tab w:val="left" w:pos="11172"/>
        </w:tabs>
        <w:spacing w:after="0" w:line="240" w:lineRule="auto"/>
        <w:rPr>
          <w:rFonts w:ascii="Times New Roman" w:eastAsia="Times New Roman" w:hAnsi="Times New Roman" w:cs="Times New Roman"/>
          <w:sz w:val="24"/>
          <w:szCs w:val="24"/>
          <w:lang w:eastAsia="fr-FR"/>
        </w:rPr>
      </w:pPr>
      <w:r w:rsidRPr="00985A79">
        <w:rPr>
          <w:rFonts w:ascii="Arial" w:eastAsia="Times New Roman" w:hAnsi="Arial" w:cs="Tahoma"/>
          <w:sz w:val="24"/>
          <w:szCs w:val="24"/>
          <w:lang w:eastAsia="fr-FR"/>
        </w:rPr>
        <w:t xml:space="preserve">                                                                                                                                         pour le compte du Candidat</w:t>
      </w:r>
    </w:p>
    <w:p w:rsidR="00985A79" w:rsidRPr="00985A79" w:rsidRDefault="00985A79" w:rsidP="00985A79">
      <w:pPr>
        <w:suppressAutoHyphens/>
        <w:spacing w:after="0" w:line="240" w:lineRule="auto"/>
        <w:jc w:val="center"/>
        <w:rPr>
          <w:rFonts w:ascii="Arial" w:eastAsia="Times New Roman" w:hAnsi="Arial" w:cs="Arial"/>
          <w:b/>
          <w:bCs/>
          <w:sz w:val="24"/>
          <w:szCs w:val="20"/>
          <w:lang w:eastAsia="fr-FR"/>
        </w:rPr>
      </w:pPr>
    </w:p>
    <w:p w:rsidR="00985A79" w:rsidRPr="00985A79" w:rsidRDefault="00985A79" w:rsidP="00985A79">
      <w:pPr>
        <w:suppressAutoHyphens/>
        <w:spacing w:after="0" w:line="240" w:lineRule="auto"/>
        <w:jc w:val="center"/>
        <w:rPr>
          <w:rFonts w:ascii="Arial" w:eastAsia="Times New Roman" w:hAnsi="Arial" w:cs="Arial"/>
          <w:b/>
          <w:bCs/>
          <w:sz w:val="24"/>
          <w:szCs w:val="20"/>
          <w:lang w:eastAsia="fr-FR"/>
        </w:rPr>
      </w:pPr>
    </w:p>
    <w:p w:rsidR="00985A79" w:rsidRPr="00985A79" w:rsidRDefault="00985A79" w:rsidP="00985A79">
      <w:pPr>
        <w:suppressAutoHyphens/>
        <w:spacing w:after="0" w:line="240" w:lineRule="auto"/>
        <w:rPr>
          <w:rFonts w:ascii="Arial" w:eastAsia="Times New Roman" w:hAnsi="Arial" w:cs="Arial"/>
          <w:b/>
          <w:bCs/>
          <w:sz w:val="24"/>
          <w:szCs w:val="20"/>
          <w:lang w:eastAsia="fr-FR"/>
        </w:rPr>
      </w:pPr>
    </w:p>
    <w:p w:rsidR="00985A79" w:rsidRPr="00985A79" w:rsidRDefault="00985A79" w:rsidP="00985A79">
      <w:pPr>
        <w:suppressAutoHyphens/>
        <w:spacing w:after="0" w:line="240" w:lineRule="auto"/>
        <w:jc w:val="center"/>
        <w:rPr>
          <w:rFonts w:ascii="Arial" w:eastAsia="Times New Roman" w:hAnsi="Arial" w:cs="Arial"/>
          <w:b/>
          <w:bCs/>
          <w:sz w:val="24"/>
          <w:szCs w:val="20"/>
          <w:lang w:eastAsia="fr-FR"/>
        </w:rPr>
      </w:pPr>
    </w:p>
    <w:p w:rsidR="00985A79" w:rsidRPr="00985A79" w:rsidRDefault="00985A79" w:rsidP="00985A79">
      <w:pPr>
        <w:suppressAutoHyphens/>
        <w:spacing w:after="0" w:line="240" w:lineRule="auto"/>
        <w:jc w:val="center"/>
        <w:rPr>
          <w:rFonts w:ascii="Arial" w:eastAsia="Times New Roman" w:hAnsi="Arial" w:cs="Arial"/>
          <w:b/>
          <w:bCs/>
          <w:sz w:val="24"/>
          <w:szCs w:val="20"/>
          <w:lang w:eastAsia="fr-FR"/>
        </w:rPr>
      </w:pPr>
    </w:p>
    <w:p w:rsidR="00985A79" w:rsidRPr="00985A79" w:rsidRDefault="00985A79" w:rsidP="00985A79">
      <w:pPr>
        <w:suppressAutoHyphens/>
        <w:spacing w:after="0" w:line="240" w:lineRule="auto"/>
        <w:jc w:val="center"/>
        <w:rPr>
          <w:rFonts w:ascii="Arial" w:eastAsia="Times New Roman" w:hAnsi="Arial" w:cs="Arial"/>
          <w:b/>
          <w:bCs/>
          <w:sz w:val="24"/>
          <w:szCs w:val="20"/>
          <w:lang w:eastAsia="fr-FR"/>
        </w:rPr>
      </w:pPr>
    </w:p>
    <w:p w:rsidR="00985A79" w:rsidRPr="00985A79" w:rsidRDefault="00985A79" w:rsidP="00985A79">
      <w:pPr>
        <w:suppressAutoHyphens/>
        <w:spacing w:after="0" w:line="240" w:lineRule="auto"/>
        <w:jc w:val="center"/>
        <w:rPr>
          <w:rFonts w:ascii="Arial" w:eastAsia="Times New Roman" w:hAnsi="Arial" w:cs="Arial"/>
          <w:b/>
          <w:bCs/>
          <w:sz w:val="24"/>
          <w:szCs w:val="20"/>
          <w:lang w:eastAsia="fr-FR"/>
        </w:rPr>
      </w:pPr>
    </w:p>
    <w:p w:rsidR="00985A79" w:rsidRPr="00985A79" w:rsidRDefault="00985A79" w:rsidP="00985A79">
      <w:pPr>
        <w:suppressAutoHyphens/>
        <w:spacing w:after="0" w:line="240" w:lineRule="auto"/>
        <w:jc w:val="center"/>
        <w:rPr>
          <w:rFonts w:ascii="Arial" w:eastAsia="Times New Roman" w:hAnsi="Arial" w:cs="Arial"/>
          <w:b/>
          <w:bCs/>
          <w:sz w:val="24"/>
          <w:szCs w:val="20"/>
          <w:lang w:eastAsia="fr-FR"/>
        </w:rPr>
      </w:pPr>
    </w:p>
    <w:p w:rsidR="00985A79" w:rsidRPr="00985A79" w:rsidRDefault="00985A79" w:rsidP="00985A79">
      <w:pPr>
        <w:suppressAutoHyphens/>
        <w:spacing w:after="0" w:line="240" w:lineRule="auto"/>
        <w:jc w:val="center"/>
        <w:rPr>
          <w:rFonts w:ascii="Arial" w:eastAsia="Times New Roman" w:hAnsi="Arial" w:cs="Arial"/>
          <w:b/>
          <w:bCs/>
          <w:sz w:val="24"/>
          <w:szCs w:val="20"/>
          <w:lang w:eastAsia="fr-FR"/>
        </w:rPr>
      </w:pPr>
    </w:p>
    <w:p w:rsidR="00985A79" w:rsidRPr="00985A79" w:rsidRDefault="00985A79" w:rsidP="00985A79">
      <w:pPr>
        <w:suppressAutoHyphens/>
        <w:spacing w:after="0" w:line="240" w:lineRule="auto"/>
        <w:jc w:val="center"/>
        <w:rPr>
          <w:rFonts w:ascii="Arial" w:eastAsia="Times New Roman" w:hAnsi="Arial" w:cs="Arial"/>
          <w:b/>
          <w:bCs/>
          <w:sz w:val="24"/>
          <w:szCs w:val="20"/>
          <w:lang w:eastAsia="fr-FR"/>
        </w:rPr>
      </w:pPr>
    </w:p>
    <w:p w:rsidR="00985A79" w:rsidRPr="00985A79" w:rsidRDefault="00985A79" w:rsidP="00985A79">
      <w:pPr>
        <w:suppressAutoHyphens/>
        <w:spacing w:after="0" w:line="240" w:lineRule="auto"/>
        <w:jc w:val="center"/>
        <w:rPr>
          <w:rFonts w:ascii="Arial" w:eastAsia="Times New Roman" w:hAnsi="Arial" w:cs="Arial"/>
          <w:b/>
          <w:bCs/>
          <w:sz w:val="24"/>
          <w:szCs w:val="20"/>
          <w:lang w:eastAsia="fr-FR"/>
        </w:rPr>
      </w:pPr>
    </w:p>
    <w:p w:rsidR="00985A79" w:rsidRPr="00985A79" w:rsidRDefault="00985A79" w:rsidP="00985A79">
      <w:pPr>
        <w:suppressAutoHyphens/>
        <w:spacing w:after="0" w:line="240" w:lineRule="auto"/>
        <w:jc w:val="center"/>
        <w:rPr>
          <w:rFonts w:ascii="Arial" w:eastAsia="Times New Roman" w:hAnsi="Arial" w:cs="Arial"/>
          <w:b/>
          <w:bCs/>
          <w:sz w:val="24"/>
          <w:szCs w:val="20"/>
          <w:lang w:eastAsia="fr-FR"/>
        </w:rPr>
      </w:pPr>
    </w:p>
    <w:p w:rsidR="00985A79" w:rsidRPr="00985A79" w:rsidRDefault="00985A79" w:rsidP="00985A79">
      <w:pPr>
        <w:suppressAutoHyphens/>
        <w:spacing w:after="0" w:line="240" w:lineRule="auto"/>
        <w:jc w:val="center"/>
        <w:rPr>
          <w:rFonts w:ascii="Arial" w:eastAsia="Times New Roman" w:hAnsi="Arial" w:cs="Arial"/>
          <w:b/>
          <w:bCs/>
          <w:sz w:val="24"/>
          <w:szCs w:val="20"/>
          <w:lang w:eastAsia="fr-FR"/>
        </w:rPr>
      </w:pPr>
    </w:p>
    <w:bookmarkEnd w:id="24"/>
    <w:bookmarkEnd w:id="25"/>
    <w:p w:rsidR="002E2CA6" w:rsidRPr="00985A79" w:rsidRDefault="002E2CA6" w:rsidP="002E2CA6">
      <w:pPr>
        <w:suppressAutoHyphens/>
        <w:spacing w:after="0" w:line="240" w:lineRule="auto"/>
        <w:jc w:val="center"/>
        <w:rPr>
          <w:rFonts w:ascii="Arial" w:eastAsia="Times New Roman" w:hAnsi="Arial" w:cs="Arial"/>
          <w:b/>
          <w:bCs/>
          <w:sz w:val="24"/>
          <w:szCs w:val="20"/>
          <w:lang w:eastAsia="fr-FR"/>
        </w:rPr>
      </w:pPr>
      <w:r w:rsidRPr="00985A79">
        <w:rPr>
          <w:rFonts w:ascii="Arial" w:eastAsia="Times New Roman" w:hAnsi="Arial" w:cs="Arial"/>
          <w:b/>
          <w:bCs/>
          <w:sz w:val="24"/>
          <w:szCs w:val="20"/>
          <w:lang w:eastAsia="fr-FR"/>
        </w:rPr>
        <w:t>COMMISSION INTERNE DE PASSATION DES MARCHES AUPRES D LA COMMUNE DE KAELE</w:t>
      </w:r>
    </w:p>
    <w:p w:rsidR="002E2CA6" w:rsidRPr="00985A79" w:rsidRDefault="002E2CA6" w:rsidP="002E2CA6">
      <w:pPr>
        <w:suppressAutoHyphens/>
        <w:spacing w:after="0" w:line="240" w:lineRule="auto"/>
        <w:jc w:val="both"/>
        <w:rPr>
          <w:rFonts w:ascii="Times New Roman" w:eastAsia="Times New Roman" w:hAnsi="Times New Roman" w:cs="Times New Roman"/>
          <w:b/>
          <w:sz w:val="24"/>
          <w:szCs w:val="20"/>
          <w:lang w:eastAsia="fr-FR"/>
        </w:rPr>
      </w:pPr>
      <w:r w:rsidRPr="00985A79">
        <w:rPr>
          <w:rFonts w:ascii="Times New Roman" w:eastAsia="Times New Roman" w:hAnsi="Times New Roman" w:cs="Times New Roman"/>
          <w:b/>
          <w:sz w:val="24"/>
          <w:szCs w:val="20"/>
          <w:lang w:eastAsia="fr-FR"/>
        </w:rPr>
        <w:t xml:space="preserve">                 Consultation N°</w:t>
      </w:r>
      <w:r>
        <w:rPr>
          <w:rFonts w:ascii="Times New Roman" w:eastAsia="Times New Roman" w:hAnsi="Times New Roman" w:cs="Times New Roman"/>
          <w:b/>
          <w:sz w:val="24"/>
          <w:szCs w:val="20"/>
          <w:lang w:eastAsia="fr-FR"/>
        </w:rPr>
        <w:t>09</w:t>
      </w:r>
      <w:r w:rsidRPr="00985A79">
        <w:rPr>
          <w:rFonts w:ascii="Times New Roman" w:eastAsia="Times New Roman" w:hAnsi="Times New Roman" w:cs="Times New Roman"/>
          <w:b/>
          <w:sz w:val="24"/>
          <w:szCs w:val="20"/>
          <w:lang w:eastAsia="fr-FR"/>
        </w:rPr>
        <w:t>/DC/CMNE-KLE/</w:t>
      </w:r>
      <w:r w:rsidRPr="00985A79">
        <w:rPr>
          <w:rFonts w:ascii="Calibri" w:eastAsia="Calibri" w:hAnsi="Calibri" w:cs="Times New Roman"/>
        </w:rPr>
        <w:t xml:space="preserve"> </w:t>
      </w:r>
      <w:r w:rsidRPr="00985A79">
        <w:rPr>
          <w:rFonts w:ascii="Times New Roman" w:eastAsia="Times New Roman" w:hAnsi="Times New Roman" w:cs="Times New Roman"/>
          <w:b/>
          <w:sz w:val="24"/>
          <w:szCs w:val="20"/>
          <w:lang w:eastAsia="fr-FR"/>
        </w:rPr>
        <w:t>SIGAMP/AG/</w:t>
      </w:r>
      <w:r>
        <w:rPr>
          <w:rFonts w:ascii="Times New Roman" w:eastAsia="Times New Roman" w:hAnsi="Times New Roman" w:cs="Times New Roman"/>
          <w:b/>
          <w:sz w:val="24"/>
          <w:szCs w:val="20"/>
          <w:lang w:eastAsia="fr-FR"/>
        </w:rPr>
        <w:t>2026</w:t>
      </w:r>
      <w:r w:rsidRPr="00985A79">
        <w:rPr>
          <w:rFonts w:ascii="Times New Roman" w:eastAsia="Times New Roman" w:hAnsi="Times New Roman" w:cs="Times New Roman"/>
          <w:b/>
          <w:sz w:val="24"/>
          <w:szCs w:val="20"/>
          <w:lang w:eastAsia="fr-FR"/>
        </w:rPr>
        <w:t xml:space="preserve"> du </w:t>
      </w:r>
      <w:r>
        <w:rPr>
          <w:rFonts w:ascii="Times New Roman" w:eastAsia="Times New Roman" w:hAnsi="Times New Roman" w:cs="Times New Roman"/>
          <w:b/>
          <w:sz w:val="24"/>
          <w:szCs w:val="20"/>
          <w:lang w:eastAsia="fr-FR"/>
        </w:rPr>
        <w:t>28 AVRIL</w:t>
      </w:r>
      <w:r w:rsidRPr="00985A79">
        <w:rPr>
          <w:rFonts w:ascii="Times New Roman" w:eastAsia="Times New Roman" w:hAnsi="Times New Roman" w:cs="Times New Roman"/>
          <w:b/>
          <w:sz w:val="24"/>
          <w:szCs w:val="20"/>
          <w:lang w:eastAsia="fr-FR"/>
        </w:rPr>
        <w:t xml:space="preserve">  </w:t>
      </w:r>
      <w:r>
        <w:rPr>
          <w:rFonts w:ascii="Times New Roman" w:eastAsia="Times New Roman" w:hAnsi="Times New Roman" w:cs="Times New Roman"/>
          <w:b/>
          <w:sz w:val="24"/>
          <w:szCs w:val="20"/>
          <w:lang w:eastAsia="fr-FR"/>
        </w:rPr>
        <w:t>2026</w:t>
      </w:r>
      <w:r w:rsidRPr="00985A79">
        <w:rPr>
          <w:rFonts w:ascii="Times New Roman" w:eastAsia="Times New Roman" w:hAnsi="Times New Roman" w:cs="Times New Roman"/>
          <w:b/>
          <w:sz w:val="24"/>
          <w:szCs w:val="20"/>
          <w:lang w:eastAsia="fr-FR"/>
        </w:rPr>
        <w:t xml:space="preserve"> </w:t>
      </w:r>
      <w:r w:rsidRPr="00985A79">
        <w:rPr>
          <w:rFonts w:ascii="Times New Roman" w:eastAsia="Times New Roman" w:hAnsi="Times New Roman" w:cs="Arial"/>
          <w:b/>
          <w:sz w:val="24"/>
          <w:szCs w:val="20"/>
          <w:lang w:eastAsia="fr-FR"/>
        </w:rPr>
        <w:t>Pour</w:t>
      </w:r>
      <w:r>
        <w:rPr>
          <w:rFonts w:ascii="Times New Roman" w:eastAsia="Times New Roman" w:hAnsi="Times New Roman" w:cs="Times New Roman"/>
          <w:b/>
          <w:sz w:val="24"/>
          <w:szCs w:val="20"/>
          <w:lang w:eastAsia="fr-FR"/>
        </w:rPr>
        <w:t xml:space="preserve"> </w:t>
      </w:r>
      <w:r w:rsidRPr="00985A79">
        <w:rPr>
          <w:rFonts w:ascii="Times New Roman" w:eastAsia="Times New Roman" w:hAnsi="Times New Roman" w:cs="Times New Roman"/>
          <w:b/>
          <w:sz w:val="24"/>
          <w:szCs w:val="20"/>
          <w:lang w:eastAsia="fr-FR"/>
        </w:rPr>
        <w:t>l’acquisition d’un camion 10 roues</w:t>
      </w:r>
    </w:p>
    <w:p w:rsidR="002E2CA6" w:rsidRPr="00985A79" w:rsidRDefault="002E2CA6" w:rsidP="002E2CA6">
      <w:pPr>
        <w:suppressAutoHyphens/>
        <w:spacing w:after="0" w:line="240" w:lineRule="auto"/>
        <w:ind w:firstLine="720"/>
        <w:rPr>
          <w:rFonts w:ascii="Arial" w:eastAsia="Times New Roman" w:hAnsi="Arial" w:cs="Tahoma"/>
          <w:szCs w:val="24"/>
          <w:lang w:eastAsia="fr-FR"/>
        </w:rPr>
      </w:pPr>
      <w:r w:rsidRPr="00985A79">
        <w:rPr>
          <w:rFonts w:ascii="Arial" w:eastAsia="Times New Roman" w:hAnsi="Arial" w:cs="Tahoma"/>
          <w:szCs w:val="24"/>
          <w:lang w:eastAsia="fr-FR"/>
        </w:rPr>
        <w:t xml:space="preserve">      Date limite de remise des offres </w:t>
      </w:r>
      <w:r>
        <w:rPr>
          <w:rFonts w:ascii="Arial" w:eastAsia="Times New Roman" w:hAnsi="Arial" w:cs="Tahoma"/>
          <w:szCs w:val="24"/>
          <w:lang w:eastAsia="fr-FR"/>
        </w:rPr>
        <w:t xml:space="preserve">le </w:t>
      </w:r>
      <w:r w:rsidRPr="002E2CA6">
        <w:rPr>
          <w:rFonts w:ascii="Arial" w:eastAsia="Times New Roman" w:hAnsi="Arial" w:cs="Tahoma"/>
          <w:b/>
          <w:szCs w:val="24"/>
          <w:highlight w:val="yellow"/>
          <w:lang w:eastAsia="fr-FR"/>
        </w:rPr>
        <w:t>27 MAI 2026</w:t>
      </w:r>
    </w:p>
    <w:p w:rsidR="00985A79" w:rsidRPr="00985A79" w:rsidRDefault="00985A79" w:rsidP="00985A79">
      <w:pPr>
        <w:spacing w:after="0" w:line="240" w:lineRule="auto"/>
        <w:rPr>
          <w:rFonts w:ascii="Arial" w:eastAsia="Times New Roman" w:hAnsi="Arial" w:cs="Times New Roman"/>
          <w:sz w:val="24"/>
          <w:szCs w:val="24"/>
          <w:lang w:eastAsia="fr-FR"/>
        </w:rPr>
      </w:pPr>
      <w:bookmarkStart w:id="26" w:name="_GoBack"/>
      <w:bookmarkEnd w:id="26"/>
    </w:p>
    <w:p w:rsidR="00985A79" w:rsidRPr="00985A79" w:rsidRDefault="00985A79" w:rsidP="00985A79">
      <w:pPr>
        <w:keepNext/>
        <w:spacing w:after="0" w:line="240" w:lineRule="auto"/>
        <w:ind w:firstLine="708"/>
        <w:jc w:val="center"/>
        <w:outlineLvl w:val="0"/>
        <w:rPr>
          <w:rFonts w:ascii="Arial" w:eastAsia="Times New Roman" w:hAnsi="Arial" w:cs="Times New Roman"/>
          <w:b/>
          <w:bCs/>
          <w:sz w:val="32"/>
          <w:szCs w:val="24"/>
          <w:lang w:eastAsia="fr-FR"/>
        </w:rPr>
      </w:pPr>
      <w:r w:rsidRPr="00985A79">
        <w:rPr>
          <w:rFonts w:ascii="Arial" w:eastAsia="Times New Roman" w:hAnsi="Arial" w:cs="Times New Roman"/>
          <w:b/>
          <w:bCs/>
          <w:sz w:val="32"/>
          <w:szCs w:val="24"/>
          <w:lang w:eastAsia="fr-FR"/>
        </w:rPr>
        <w:t>3.6 – TABLEAU DE COMPARAISON DES OFFRES</w:t>
      </w:r>
    </w:p>
    <w:p w:rsidR="00985A79" w:rsidRPr="00985A79" w:rsidRDefault="00985A79" w:rsidP="00985A79">
      <w:pPr>
        <w:spacing w:after="0" w:line="240" w:lineRule="auto"/>
        <w:rPr>
          <w:rFonts w:ascii="Arial" w:eastAsia="Times New Roman" w:hAnsi="Arial" w:cs="Times New Roman"/>
          <w:sz w:val="24"/>
          <w:szCs w:val="24"/>
          <w:lang w:eastAsia="fr-FR"/>
        </w:rPr>
      </w:pPr>
    </w:p>
    <w:tbl>
      <w:tblPr>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48"/>
        <w:gridCol w:w="3780"/>
        <w:gridCol w:w="1620"/>
        <w:gridCol w:w="810"/>
        <w:gridCol w:w="810"/>
        <w:gridCol w:w="990"/>
        <w:gridCol w:w="1170"/>
        <w:gridCol w:w="1530"/>
        <w:gridCol w:w="2340"/>
      </w:tblGrid>
      <w:tr w:rsidR="00985A79" w:rsidRPr="00985A79" w:rsidTr="00985A79">
        <w:trPr>
          <w:cantSplit/>
          <w:trHeight w:val="263"/>
        </w:trPr>
        <w:tc>
          <w:tcPr>
            <w:tcW w:w="648" w:type="dxa"/>
            <w:vMerge w:val="restart"/>
            <w:tcBorders>
              <w:top w:val="double" w:sz="4" w:space="0" w:color="auto"/>
              <w:left w:val="double" w:sz="4" w:space="0" w:color="auto"/>
              <w:bottom w:val="nil"/>
              <w:right w:val="single" w:sz="4" w:space="0" w:color="auto"/>
            </w:tcBorders>
            <w:vAlign w:val="center"/>
            <w:hideMark/>
          </w:tcPr>
          <w:p w:rsidR="00985A79" w:rsidRPr="00985A79" w:rsidRDefault="00985A79" w:rsidP="00985A79">
            <w:pPr>
              <w:spacing w:after="0" w:line="240" w:lineRule="auto"/>
              <w:jc w:val="center"/>
              <w:rPr>
                <w:rFonts w:ascii="Arial" w:eastAsia="Times New Roman" w:hAnsi="Arial" w:cs="Times New Roman"/>
                <w:b/>
                <w:sz w:val="24"/>
                <w:szCs w:val="24"/>
                <w:lang w:eastAsia="fr-FR"/>
              </w:rPr>
            </w:pPr>
            <w:r w:rsidRPr="00985A79">
              <w:rPr>
                <w:rFonts w:ascii="Arial" w:eastAsia="Times New Roman" w:hAnsi="Arial" w:cs="Times New Roman"/>
                <w:b/>
                <w:sz w:val="24"/>
                <w:szCs w:val="24"/>
                <w:lang w:eastAsia="fr-FR"/>
              </w:rPr>
              <w:t>No</w:t>
            </w:r>
          </w:p>
        </w:tc>
        <w:tc>
          <w:tcPr>
            <w:tcW w:w="3780" w:type="dxa"/>
            <w:vMerge w:val="restart"/>
            <w:tcBorders>
              <w:top w:val="double" w:sz="4" w:space="0" w:color="auto"/>
              <w:left w:val="single" w:sz="4" w:space="0" w:color="auto"/>
              <w:bottom w:val="nil"/>
              <w:right w:val="single" w:sz="4" w:space="0" w:color="auto"/>
            </w:tcBorders>
            <w:vAlign w:val="center"/>
            <w:hideMark/>
          </w:tcPr>
          <w:p w:rsidR="00985A79" w:rsidRPr="00985A79" w:rsidRDefault="00985A79" w:rsidP="00985A79">
            <w:pPr>
              <w:spacing w:after="0" w:line="240" w:lineRule="auto"/>
              <w:jc w:val="center"/>
              <w:rPr>
                <w:rFonts w:ascii="Arial" w:eastAsia="Times New Roman" w:hAnsi="Arial" w:cs="Times New Roman"/>
                <w:b/>
                <w:sz w:val="24"/>
                <w:szCs w:val="24"/>
                <w:lang w:eastAsia="fr-FR"/>
              </w:rPr>
            </w:pPr>
            <w:r w:rsidRPr="00985A79">
              <w:rPr>
                <w:rFonts w:ascii="Arial" w:eastAsia="Times New Roman" w:hAnsi="Arial" w:cs="Times New Roman"/>
                <w:b/>
                <w:sz w:val="24"/>
                <w:szCs w:val="24"/>
                <w:lang w:eastAsia="fr-FR"/>
              </w:rPr>
              <w:t>Nom des soumissionnaires</w:t>
            </w:r>
          </w:p>
        </w:tc>
        <w:tc>
          <w:tcPr>
            <w:tcW w:w="1620" w:type="dxa"/>
            <w:vMerge w:val="restart"/>
            <w:tcBorders>
              <w:top w:val="double" w:sz="4" w:space="0" w:color="auto"/>
              <w:left w:val="single" w:sz="4" w:space="0" w:color="auto"/>
              <w:bottom w:val="nil"/>
              <w:right w:val="single" w:sz="4" w:space="0" w:color="auto"/>
            </w:tcBorders>
            <w:vAlign w:val="center"/>
            <w:hideMark/>
          </w:tcPr>
          <w:p w:rsidR="00985A79" w:rsidRPr="00985A79" w:rsidRDefault="00985A79" w:rsidP="00985A79">
            <w:pPr>
              <w:spacing w:after="0" w:line="240" w:lineRule="auto"/>
              <w:jc w:val="center"/>
              <w:rPr>
                <w:rFonts w:ascii="Arial" w:eastAsia="Times New Roman" w:hAnsi="Arial" w:cs="Times New Roman"/>
                <w:b/>
                <w:sz w:val="24"/>
                <w:szCs w:val="24"/>
                <w:lang w:eastAsia="fr-FR"/>
              </w:rPr>
            </w:pPr>
            <w:r w:rsidRPr="00985A79">
              <w:rPr>
                <w:rFonts w:ascii="Arial" w:eastAsia="Times New Roman" w:hAnsi="Arial" w:cs="Times New Roman"/>
                <w:b/>
                <w:sz w:val="24"/>
                <w:szCs w:val="24"/>
                <w:lang w:eastAsia="fr-FR"/>
              </w:rPr>
              <w:t>Adresse</w:t>
            </w:r>
          </w:p>
        </w:tc>
        <w:tc>
          <w:tcPr>
            <w:tcW w:w="1620" w:type="dxa"/>
            <w:gridSpan w:val="2"/>
            <w:tcBorders>
              <w:top w:val="double" w:sz="4" w:space="0" w:color="auto"/>
              <w:left w:val="single" w:sz="4" w:space="0" w:color="auto"/>
              <w:bottom w:val="nil"/>
              <w:right w:val="single" w:sz="4" w:space="0" w:color="auto"/>
            </w:tcBorders>
            <w:vAlign w:val="center"/>
            <w:hideMark/>
          </w:tcPr>
          <w:p w:rsidR="00985A79" w:rsidRPr="00985A79" w:rsidRDefault="00985A79" w:rsidP="00985A79">
            <w:pPr>
              <w:spacing w:after="0" w:line="240" w:lineRule="auto"/>
              <w:jc w:val="center"/>
              <w:rPr>
                <w:rFonts w:ascii="Arial" w:eastAsia="Times New Roman" w:hAnsi="Arial" w:cs="Times New Roman"/>
                <w:sz w:val="18"/>
                <w:szCs w:val="24"/>
                <w:lang w:eastAsia="fr-FR"/>
              </w:rPr>
            </w:pPr>
            <w:r w:rsidRPr="00985A79">
              <w:rPr>
                <w:rFonts w:ascii="Arial" w:eastAsia="Times New Roman" w:hAnsi="Arial" w:cs="Times New Roman"/>
                <w:b/>
                <w:sz w:val="24"/>
                <w:szCs w:val="24"/>
                <w:lang w:eastAsia="fr-FR"/>
              </w:rPr>
              <w:t>Conformité de l’offre</w:t>
            </w:r>
          </w:p>
        </w:tc>
        <w:tc>
          <w:tcPr>
            <w:tcW w:w="2160" w:type="dxa"/>
            <w:gridSpan w:val="2"/>
            <w:tcBorders>
              <w:top w:val="double" w:sz="4" w:space="0" w:color="auto"/>
              <w:left w:val="single" w:sz="4" w:space="0" w:color="auto"/>
              <w:bottom w:val="nil"/>
              <w:right w:val="single" w:sz="4" w:space="0" w:color="auto"/>
            </w:tcBorders>
            <w:vAlign w:val="center"/>
            <w:hideMark/>
          </w:tcPr>
          <w:p w:rsidR="00985A79" w:rsidRPr="00985A79" w:rsidRDefault="00985A79" w:rsidP="00985A79">
            <w:pPr>
              <w:spacing w:after="0" w:line="240" w:lineRule="auto"/>
              <w:jc w:val="center"/>
              <w:rPr>
                <w:rFonts w:ascii="Arial" w:eastAsia="Times New Roman" w:hAnsi="Arial" w:cs="Times New Roman"/>
                <w:b/>
                <w:sz w:val="24"/>
                <w:szCs w:val="24"/>
                <w:lang w:eastAsia="fr-FR"/>
              </w:rPr>
            </w:pPr>
            <w:r w:rsidRPr="00985A79">
              <w:rPr>
                <w:rFonts w:ascii="Arial" w:eastAsia="Times New Roman" w:hAnsi="Arial" w:cs="Times New Roman"/>
                <w:b/>
                <w:sz w:val="24"/>
                <w:szCs w:val="24"/>
                <w:lang w:eastAsia="fr-FR"/>
              </w:rPr>
              <w:t>Livraison</w:t>
            </w:r>
          </w:p>
        </w:tc>
        <w:tc>
          <w:tcPr>
            <w:tcW w:w="1530" w:type="dxa"/>
            <w:vMerge w:val="restart"/>
            <w:tcBorders>
              <w:top w:val="double" w:sz="4" w:space="0" w:color="auto"/>
              <w:left w:val="single" w:sz="4" w:space="0" w:color="auto"/>
              <w:bottom w:val="double" w:sz="4" w:space="0" w:color="auto"/>
              <w:right w:val="nil"/>
            </w:tcBorders>
            <w:vAlign w:val="center"/>
            <w:hideMark/>
          </w:tcPr>
          <w:p w:rsidR="00985A79" w:rsidRPr="00985A79" w:rsidRDefault="00985A79" w:rsidP="00985A79">
            <w:pPr>
              <w:spacing w:after="0" w:line="240" w:lineRule="auto"/>
              <w:jc w:val="center"/>
              <w:rPr>
                <w:rFonts w:ascii="Arial" w:eastAsia="Times New Roman" w:hAnsi="Arial" w:cs="Times New Roman"/>
                <w:b/>
                <w:sz w:val="24"/>
                <w:szCs w:val="24"/>
                <w:lang w:eastAsia="fr-FR"/>
              </w:rPr>
            </w:pPr>
            <w:r w:rsidRPr="00985A79">
              <w:rPr>
                <w:rFonts w:ascii="Arial" w:eastAsia="Times New Roman" w:hAnsi="Arial" w:cs="Times New Roman"/>
                <w:b/>
                <w:sz w:val="24"/>
                <w:szCs w:val="24"/>
                <w:lang w:eastAsia="fr-FR"/>
              </w:rPr>
              <w:t>Prix Total</w:t>
            </w:r>
          </w:p>
          <w:p w:rsidR="00985A79" w:rsidRPr="00985A79" w:rsidRDefault="00985A79" w:rsidP="00985A79">
            <w:pPr>
              <w:spacing w:after="0" w:line="240" w:lineRule="auto"/>
              <w:jc w:val="center"/>
              <w:rPr>
                <w:rFonts w:ascii="Arial" w:eastAsia="Times New Roman" w:hAnsi="Arial" w:cs="Times New Roman"/>
                <w:b/>
                <w:sz w:val="24"/>
                <w:szCs w:val="24"/>
                <w:lang w:eastAsia="fr-FR"/>
              </w:rPr>
            </w:pPr>
            <w:r w:rsidRPr="00985A79">
              <w:rPr>
                <w:rFonts w:ascii="Arial" w:eastAsia="Times New Roman" w:hAnsi="Arial" w:cs="Times New Roman"/>
                <w:b/>
                <w:sz w:val="24"/>
                <w:szCs w:val="24"/>
                <w:lang w:eastAsia="fr-FR"/>
              </w:rPr>
              <w:t xml:space="preserve">TTC </w:t>
            </w:r>
          </w:p>
        </w:tc>
        <w:tc>
          <w:tcPr>
            <w:tcW w:w="2340" w:type="dxa"/>
            <w:vMerge w:val="restart"/>
            <w:tcBorders>
              <w:top w:val="double" w:sz="4" w:space="0" w:color="auto"/>
              <w:left w:val="single" w:sz="4" w:space="0" w:color="auto"/>
              <w:bottom w:val="double" w:sz="4" w:space="0" w:color="auto"/>
              <w:right w:val="double" w:sz="4" w:space="0" w:color="auto"/>
            </w:tcBorders>
            <w:vAlign w:val="center"/>
            <w:hideMark/>
          </w:tcPr>
          <w:p w:rsidR="00985A79" w:rsidRPr="00985A79" w:rsidRDefault="00985A79" w:rsidP="00985A79">
            <w:pPr>
              <w:spacing w:after="0" w:line="240" w:lineRule="auto"/>
              <w:jc w:val="center"/>
              <w:rPr>
                <w:rFonts w:ascii="Arial" w:eastAsia="Times New Roman" w:hAnsi="Arial" w:cs="Times New Roman"/>
                <w:b/>
                <w:sz w:val="24"/>
                <w:szCs w:val="24"/>
                <w:lang w:eastAsia="fr-FR"/>
              </w:rPr>
            </w:pPr>
            <w:r w:rsidRPr="00985A79">
              <w:rPr>
                <w:rFonts w:ascii="Arial" w:eastAsia="Times New Roman" w:hAnsi="Arial" w:cs="Times New Roman"/>
                <w:b/>
                <w:sz w:val="24"/>
                <w:szCs w:val="24"/>
                <w:lang w:eastAsia="fr-FR"/>
              </w:rPr>
              <w:t>Observations</w:t>
            </w:r>
          </w:p>
        </w:tc>
      </w:tr>
      <w:tr w:rsidR="00985A79" w:rsidRPr="00985A79" w:rsidTr="00985A79">
        <w:trPr>
          <w:cantSplit/>
          <w:trHeight w:val="262"/>
        </w:trPr>
        <w:tc>
          <w:tcPr>
            <w:tcW w:w="648" w:type="dxa"/>
            <w:vMerge/>
            <w:tcBorders>
              <w:top w:val="double" w:sz="4" w:space="0" w:color="auto"/>
              <w:left w:val="double" w:sz="4" w:space="0" w:color="auto"/>
              <w:bottom w:val="nil"/>
              <w:right w:val="single" w:sz="4" w:space="0" w:color="auto"/>
            </w:tcBorders>
            <w:vAlign w:val="center"/>
            <w:hideMark/>
          </w:tcPr>
          <w:p w:rsidR="00985A79" w:rsidRPr="00985A79" w:rsidRDefault="00985A79" w:rsidP="00985A79">
            <w:pPr>
              <w:spacing w:after="0" w:line="256" w:lineRule="auto"/>
              <w:rPr>
                <w:rFonts w:ascii="Arial" w:eastAsia="Times New Roman" w:hAnsi="Arial" w:cs="Times New Roman"/>
                <w:b/>
                <w:sz w:val="24"/>
                <w:szCs w:val="24"/>
                <w:lang w:eastAsia="fr-FR"/>
              </w:rPr>
            </w:pPr>
          </w:p>
        </w:tc>
        <w:tc>
          <w:tcPr>
            <w:tcW w:w="3780" w:type="dxa"/>
            <w:vMerge/>
            <w:tcBorders>
              <w:top w:val="double" w:sz="4" w:space="0" w:color="auto"/>
              <w:left w:val="single" w:sz="4" w:space="0" w:color="auto"/>
              <w:bottom w:val="nil"/>
              <w:right w:val="single" w:sz="4" w:space="0" w:color="auto"/>
            </w:tcBorders>
            <w:vAlign w:val="center"/>
            <w:hideMark/>
          </w:tcPr>
          <w:p w:rsidR="00985A79" w:rsidRPr="00985A79" w:rsidRDefault="00985A79" w:rsidP="00985A79">
            <w:pPr>
              <w:spacing w:after="0" w:line="256" w:lineRule="auto"/>
              <w:rPr>
                <w:rFonts w:ascii="Arial" w:eastAsia="Times New Roman" w:hAnsi="Arial" w:cs="Times New Roman"/>
                <w:b/>
                <w:sz w:val="24"/>
                <w:szCs w:val="24"/>
                <w:lang w:eastAsia="fr-FR"/>
              </w:rPr>
            </w:pPr>
          </w:p>
        </w:tc>
        <w:tc>
          <w:tcPr>
            <w:tcW w:w="1620" w:type="dxa"/>
            <w:vMerge/>
            <w:tcBorders>
              <w:top w:val="double" w:sz="4" w:space="0" w:color="auto"/>
              <w:left w:val="single" w:sz="4" w:space="0" w:color="auto"/>
              <w:bottom w:val="nil"/>
              <w:right w:val="single" w:sz="4" w:space="0" w:color="auto"/>
            </w:tcBorders>
            <w:vAlign w:val="center"/>
            <w:hideMark/>
          </w:tcPr>
          <w:p w:rsidR="00985A79" w:rsidRPr="00985A79" w:rsidRDefault="00985A79" w:rsidP="00985A79">
            <w:pPr>
              <w:spacing w:after="0" w:line="256" w:lineRule="auto"/>
              <w:rPr>
                <w:rFonts w:ascii="Arial" w:eastAsia="Times New Roman" w:hAnsi="Arial" w:cs="Times New Roman"/>
                <w:b/>
                <w:sz w:val="24"/>
                <w:szCs w:val="24"/>
                <w:lang w:eastAsia="fr-FR"/>
              </w:rPr>
            </w:pPr>
          </w:p>
        </w:tc>
        <w:tc>
          <w:tcPr>
            <w:tcW w:w="810" w:type="dxa"/>
            <w:tcBorders>
              <w:top w:val="single" w:sz="4" w:space="0" w:color="auto"/>
              <w:left w:val="single" w:sz="4" w:space="0" w:color="auto"/>
              <w:bottom w:val="double" w:sz="4" w:space="0" w:color="auto"/>
              <w:right w:val="single" w:sz="4" w:space="0" w:color="auto"/>
            </w:tcBorders>
            <w:vAlign w:val="center"/>
            <w:hideMark/>
          </w:tcPr>
          <w:p w:rsidR="00985A79" w:rsidRPr="00985A79" w:rsidRDefault="00985A79" w:rsidP="00985A79">
            <w:pPr>
              <w:spacing w:after="0" w:line="240" w:lineRule="auto"/>
              <w:jc w:val="center"/>
              <w:rPr>
                <w:rFonts w:ascii="Arial" w:eastAsia="Times New Roman" w:hAnsi="Arial" w:cs="Times New Roman"/>
                <w:b/>
                <w:sz w:val="24"/>
                <w:szCs w:val="24"/>
                <w:lang w:eastAsia="fr-FR"/>
              </w:rPr>
            </w:pPr>
            <w:r w:rsidRPr="00985A79">
              <w:rPr>
                <w:rFonts w:ascii="Arial" w:eastAsia="Times New Roman" w:hAnsi="Arial" w:cs="Times New Roman"/>
                <w:b/>
                <w:sz w:val="24"/>
                <w:szCs w:val="24"/>
                <w:lang w:eastAsia="fr-FR"/>
              </w:rPr>
              <w:t>oui</w:t>
            </w:r>
          </w:p>
        </w:tc>
        <w:tc>
          <w:tcPr>
            <w:tcW w:w="810" w:type="dxa"/>
            <w:tcBorders>
              <w:top w:val="single" w:sz="4" w:space="0" w:color="auto"/>
              <w:left w:val="single" w:sz="4" w:space="0" w:color="auto"/>
              <w:bottom w:val="double" w:sz="4" w:space="0" w:color="auto"/>
              <w:right w:val="single" w:sz="4" w:space="0" w:color="auto"/>
            </w:tcBorders>
            <w:vAlign w:val="center"/>
            <w:hideMark/>
          </w:tcPr>
          <w:p w:rsidR="00985A79" w:rsidRPr="00985A79" w:rsidRDefault="00985A79" w:rsidP="00985A79">
            <w:pPr>
              <w:spacing w:after="0" w:line="240" w:lineRule="auto"/>
              <w:jc w:val="center"/>
              <w:rPr>
                <w:rFonts w:ascii="Arial" w:eastAsia="Times New Roman" w:hAnsi="Arial" w:cs="Times New Roman"/>
                <w:b/>
                <w:sz w:val="24"/>
                <w:szCs w:val="24"/>
                <w:lang w:eastAsia="fr-FR"/>
              </w:rPr>
            </w:pPr>
            <w:r w:rsidRPr="00985A79">
              <w:rPr>
                <w:rFonts w:ascii="Arial" w:eastAsia="Times New Roman" w:hAnsi="Arial" w:cs="Times New Roman"/>
                <w:b/>
                <w:sz w:val="24"/>
                <w:szCs w:val="24"/>
                <w:lang w:eastAsia="fr-FR"/>
              </w:rPr>
              <w:t>non</w:t>
            </w:r>
          </w:p>
        </w:tc>
        <w:tc>
          <w:tcPr>
            <w:tcW w:w="990" w:type="dxa"/>
            <w:tcBorders>
              <w:top w:val="single" w:sz="4" w:space="0" w:color="auto"/>
              <w:left w:val="single" w:sz="4" w:space="0" w:color="auto"/>
              <w:bottom w:val="double" w:sz="4" w:space="0" w:color="auto"/>
              <w:right w:val="single" w:sz="4" w:space="0" w:color="auto"/>
            </w:tcBorders>
            <w:vAlign w:val="center"/>
            <w:hideMark/>
          </w:tcPr>
          <w:p w:rsidR="00985A79" w:rsidRPr="00985A79" w:rsidRDefault="00985A79" w:rsidP="00985A79">
            <w:pPr>
              <w:spacing w:after="0" w:line="240" w:lineRule="auto"/>
              <w:jc w:val="center"/>
              <w:rPr>
                <w:rFonts w:ascii="Arial" w:eastAsia="Times New Roman" w:hAnsi="Arial" w:cs="Times New Roman"/>
                <w:b/>
                <w:sz w:val="20"/>
                <w:szCs w:val="24"/>
                <w:lang w:eastAsia="fr-FR"/>
              </w:rPr>
            </w:pPr>
            <w:r w:rsidRPr="00985A79">
              <w:rPr>
                <w:rFonts w:ascii="Arial" w:eastAsia="Times New Roman" w:hAnsi="Arial" w:cs="Times New Roman"/>
                <w:b/>
                <w:sz w:val="20"/>
                <w:szCs w:val="24"/>
                <w:lang w:eastAsia="fr-FR"/>
              </w:rPr>
              <w:t>Délai</w:t>
            </w:r>
          </w:p>
        </w:tc>
        <w:tc>
          <w:tcPr>
            <w:tcW w:w="1170" w:type="dxa"/>
            <w:tcBorders>
              <w:top w:val="single" w:sz="4" w:space="0" w:color="auto"/>
              <w:left w:val="single" w:sz="4" w:space="0" w:color="auto"/>
              <w:bottom w:val="double" w:sz="4" w:space="0" w:color="auto"/>
              <w:right w:val="single" w:sz="4" w:space="0" w:color="auto"/>
            </w:tcBorders>
            <w:vAlign w:val="center"/>
            <w:hideMark/>
          </w:tcPr>
          <w:p w:rsidR="00985A79" w:rsidRPr="00985A79" w:rsidRDefault="00985A79" w:rsidP="00985A79">
            <w:pPr>
              <w:spacing w:after="0" w:line="240" w:lineRule="auto"/>
              <w:jc w:val="center"/>
              <w:rPr>
                <w:rFonts w:ascii="Arial" w:eastAsia="Times New Roman" w:hAnsi="Arial" w:cs="Times New Roman"/>
                <w:b/>
                <w:sz w:val="24"/>
                <w:szCs w:val="24"/>
                <w:lang w:eastAsia="fr-FR"/>
              </w:rPr>
            </w:pPr>
            <w:r w:rsidRPr="00985A79">
              <w:rPr>
                <w:rFonts w:ascii="Arial" w:eastAsia="Times New Roman" w:hAnsi="Arial" w:cs="Times New Roman"/>
                <w:b/>
                <w:sz w:val="24"/>
                <w:szCs w:val="24"/>
                <w:lang w:eastAsia="fr-FR"/>
              </w:rPr>
              <w:t>lieu</w:t>
            </w:r>
          </w:p>
        </w:tc>
        <w:tc>
          <w:tcPr>
            <w:tcW w:w="1530" w:type="dxa"/>
            <w:vMerge/>
            <w:tcBorders>
              <w:top w:val="double" w:sz="4" w:space="0" w:color="auto"/>
              <w:left w:val="single" w:sz="4" w:space="0" w:color="auto"/>
              <w:bottom w:val="double" w:sz="4" w:space="0" w:color="auto"/>
              <w:right w:val="nil"/>
            </w:tcBorders>
            <w:vAlign w:val="center"/>
            <w:hideMark/>
          </w:tcPr>
          <w:p w:rsidR="00985A79" w:rsidRPr="00985A79" w:rsidRDefault="00985A79" w:rsidP="00985A79">
            <w:pPr>
              <w:spacing w:after="0" w:line="256" w:lineRule="auto"/>
              <w:rPr>
                <w:rFonts w:ascii="Arial" w:eastAsia="Times New Roman" w:hAnsi="Arial" w:cs="Times New Roman"/>
                <w:b/>
                <w:sz w:val="24"/>
                <w:szCs w:val="24"/>
                <w:lang w:eastAsia="fr-FR"/>
              </w:rPr>
            </w:pPr>
          </w:p>
        </w:tc>
        <w:tc>
          <w:tcPr>
            <w:tcW w:w="2340" w:type="dxa"/>
            <w:vMerge/>
            <w:tcBorders>
              <w:top w:val="double" w:sz="4" w:space="0" w:color="auto"/>
              <w:left w:val="single" w:sz="4" w:space="0" w:color="auto"/>
              <w:bottom w:val="double" w:sz="4" w:space="0" w:color="auto"/>
              <w:right w:val="double" w:sz="4" w:space="0" w:color="auto"/>
            </w:tcBorders>
            <w:vAlign w:val="center"/>
            <w:hideMark/>
          </w:tcPr>
          <w:p w:rsidR="00985A79" w:rsidRPr="00985A79" w:rsidRDefault="00985A79" w:rsidP="00985A79">
            <w:pPr>
              <w:spacing w:after="0" w:line="256" w:lineRule="auto"/>
              <w:rPr>
                <w:rFonts w:ascii="Arial" w:eastAsia="Times New Roman" w:hAnsi="Arial" w:cs="Times New Roman"/>
                <w:b/>
                <w:sz w:val="24"/>
                <w:szCs w:val="24"/>
                <w:lang w:eastAsia="fr-FR"/>
              </w:rPr>
            </w:pPr>
          </w:p>
        </w:tc>
      </w:tr>
      <w:tr w:rsidR="00985A79" w:rsidRPr="00985A79" w:rsidTr="00985A79">
        <w:trPr>
          <w:cantSplit/>
          <w:trHeight w:val="503"/>
        </w:trPr>
        <w:tc>
          <w:tcPr>
            <w:tcW w:w="648" w:type="dxa"/>
            <w:tcBorders>
              <w:top w:val="double" w:sz="4" w:space="0" w:color="auto"/>
              <w:left w:val="double" w:sz="4" w:space="0" w:color="auto"/>
              <w:bottom w:val="single" w:sz="4" w:space="0" w:color="auto"/>
              <w:right w:val="single" w:sz="4" w:space="0" w:color="auto"/>
            </w:tcBorders>
            <w:vAlign w:val="center"/>
          </w:tcPr>
          <w:p w:rsidR="00985A79" w:rsidRPr="00985A79" w:rsidRDefault="00985A79" w:rsidP="00985A79">
            <w:pPr>
              <w:numPr>
                <w:ilvl w:val="0"/>
                <w:numId w:val="26"/>
              </w:numPr>
              <w:spacing w:after="0" w:line="240" w:lineRule="auto"/>
              <w:jc w:val="center"/>
              <w:rPr>
                <w:rFonts w:ascii="Arial" w:eastAsia="Times New Roman" w:hAnsi="Arial" w:cs="Times New Roman"/>
                <w:sz w:val="24"/>
                <w:szCs w:val="24"/>
                <w:lang w:eastAsia="fr-FR"/>
              </w:rPr>
            </w:pPr>
          </w:p>
        </w:tc>
        <w:tc>
          <w:tcPr>
            <w:tcW w:w="3780" w:type="dxa"/>
            <w:tcBorders>
              <w:top w:val="doub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Arial" w:eastAsia="Times New Roman" w:hAnsi="Arial" w:cs="Times New Roman"/>
                <w:sz w:val="24"/>
                <w:szCs w:val="20"/>
                <w:lang w:eastAsia="fr-FR"/>
              </w:rPr>
            </w:pPr>
          </w:p>
          <w:p w:rsidR="00985A79" w:rsidRPr="00985A79" w:rsidRDefault="00985A79" w:rsidP="00985A79">
            <w:pPr>
              <w:spacing w:after="0" w:line="240" w:lineRule="auto"/>
              <w:rPr>
                <w:rFonts w:ascii="Arial" w:eastAsia="Times New Roman" w:hAnsi="Arial" w:cs="Times New Roman"/>
                <w:sz w:val="24"/>
                <w:szCs w:val="20"/>
                <w:lang w:eastAsia="fr-FR"/>
              </w:rPr>
            </w:pPr>
          </w:p>
        </w:tc>
        <w:tc>
          <w:tcPr>
            <w:tcW w:w="1620" w:type="dxa"/>
            <w:tcBorders>
              <w:top w:val="doub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tc>
        <w:tc>
          <w:tcPr>
            <w:tcW w:w="810" w:type="dxa"/>
            <w:tcBorders>
              <w:top w:val="nil"/>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tc>
        <w:tc>
          <w:tcPr>
            <w:tcW w:w="810" w:type="dxa"/>
            <w:tcBorders>
              <w:top w:val="nil"/>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tc>
        <w:tc>
          <w:tcPr>
            <w:tcW w:w="990" w:type="dxa"/>
            <w:tcBorders>
              <w:top w:val="nil"/>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tc>
        <w:tc>
          <w:tcPr>
            <w:tcW w:w="1170" w:type="dxa"/>
            <w:tcBorders>
              <w:top w:val="nil"/>
              <w:left w:val="single" w:sz="4" w:space="0" w:color="auto"/>
              <w:bottom w:val="single" w:sz="4" w:space="0" w:color="auto"/>
              <w:right w:val="single" w:sz="4" w:space="0" w:color="auto"/>
            </w:tcBorders>
          </w:tcPr>
          <w:p w:rsidR="00985A79" w:rsidRPr="00985A79" w:rsidRDefault="00985A79" w:rsidP="00985A79">
            <w:pPr>
              <w:spacing w:after="0" w:line="240" w:lineRule="auto"/>
              <w:jc w:val="both"/>
              <w:rPr>
                <w:rFonts w:ascii="Arial" w:eastAsia="Times New Roman" w:hAnsi="Arial" w:cs="Times New Roman"/>
                <w:sz w:val="24"/>
                <w:szCs w:val="20"/>
                <w:lang w:eastAsia="fr-FR"/>
              </w:rPr>
            </w:pPr>
          </w:p>
        </w:tc>
        <w:tc>
          <w:tcPr>
            <w:tcW w:w="1530" w:type="dxa"/>
            <w:tcBorders>
              <w:top w:val="nil"/>
              <w:left w:val="single" w:sz="4" w:space="0" w:color="auto"/>
              <w:bottom w:val="single" w:sz="4" w:space="0" w:color="auto"/>
              <w:right w:val="nil"/>
            </w:tcBorders>
          </w:tcPr>
          <w:p w:rsidR="00985A79" w:rsidRPr="00985A79" w:rsidRDefault="00985A79" w:rsidP="00985A79">
            <w:pPr>
              <w:spacing w:after="0" w:line="240" w:lineRule="auto"/>
              <w:rPr>
                <w:rFonts w:ascii="Arial" w:eastAsia="Times New Roman" w:hAnsi="Arial" w:cs="Times New Roman"/>
                <w:sz w:val="24"/>
                <w:szCs w:val="24"/>
                <w:lang w:eastAsia="fr-FR"/>
              </w:rPr>
            </w:pPr>
          </w:p>
        </w:tc>
        <w:tc>
          <w:tcPr>
            <w:tcW w:w="2340" w:type="dxa"/>
            <w:tcBorders>
              <w:top w:val="nil"/>
              <w:left w:val="single" w:sz="4" w:space="0" w:color="auto"/>
              <w:bottom w:val="single" w:sz="4" w:space="0" w:color="auto"/>
              <w:right w:val="doub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tc>
      </w:tr>
      <w:tr w:rsidR="00985A79" w:rsidRPr="00985A79" w:rsidTr="00985A79">
        <w:trPr>
          <w:cantSplit/>
          <w:trHeight w:val="530"/>
        </w:trPr>
        <w:tc>
          <w:tcPr>
            <w:tcW w:w="648" w:type="dxa"/>
            <w:tcBorders>
              <w:top w:val="single" w:sz="4" w:space="0" w:color="auto"/>
              <w:left w:val="double" w:sz="4" w:space="0" w:color="auto"/>
              <w:bottom w:val="single" w:sz="4" w:space="0" w:color="auto"/>
              <w:right w:val="single" w:sz="4" w:space="0" w:color="auto"/>
            </w:tcBorders>
            <w:vAlign w:val="center"/>
          </w:tcPr>
          <w:p w:rsidR="00985A79" w:rsidRPr="00985A79" w:rsidRDefault="00985A79" w:rsidP="00985A79">
            <w:pPr>
              <w:numPr>
                <w:ilvl w:val="0"/>
                <w:numId w:val="26"/>
              </w:numPr>
              <w:spacing w:after="0" w:line="240" w:lineRule="auto"/>
              <w:jc w:val="center"/>
              <w:rPr>
                <w:rFonts w:ascii="Arial" w:eastAsia="Times New Roman" w:hAnsi="Arial" w:cs="Times New Roman"/>
                <w:sz w:val="24"/>
                <w:szCs w:val="24"/>
                <w:lang w:eastAsia="fr-FR"/>
              </w:rPr>
            </w:pPr>
          </w:p>
        </w:tc>
        <w:tc>
          <w:tcPr>
            <w:tcW w:w="378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p w:rsidR="00985A79" w:rsidRPr="00985A79" w:rsidRDefault="00985A79" w:rsidP="00985A79">
            <w:pPr>
              <w:spacing w:after="0" w:line="240" w:lineRule="auto"/>
              <w:rPr>
                <w:rFonts w:ascii="Arial" w:eastAsia="Times New Roman" w:hAnsi="Arial" w:cs="Times New Roman"/>
                <w:sz w:val="24"/>
                <w:szCs w:val="24"/>
                <w:lang w:eastAsia="fr-FR"/>
              </w:rPr>
            </w:pPr>
          </w:p>
        </w:tc>
        <w:tc>
          <w:tcPr>
            <w:tcW w:w="162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tc>
        <w:tc>
          <w:tcPr>
            <w:tcW w:w="81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tc>
        <w:tc>
          <w:tcPr>
            <w:tcW w:w="81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tc>
        <w:tc>
          <w:tcPr>
            <w:tcW w:w="99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tc>
        <w:tc>
          <w:tcPr>
            <w:tcW w:w="117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tc>
        <w:tc>
          <w:tcPr>
            <w:tcW w:w="1530" w:type="dxa"/>
            <w:tcBorders>
              <w:top w:val="single" w:sz="4" w:space="0" w:color="auto"/>
              <w:left w:val="single" w:sz="4" w:space="0" w:color="auto"/>
              <w:bottom w:val="single" w:sz="4" w:space="0" w:color="auto"/>
              <w:right w:val="nil"/>
            </w:tcBorders>
          </w:tcPr>
          <w:p w:rsidR="00985A79" w:rsidRPr="00985A79" w:rsidRDefault="00985A79" w:rsidP="00985A79">
            <w:pPr>
              <w:spacing w:after="0" w:line="240" w:lineRule="auto"/>
              <w:rPr>
                <w:rFonts w:ascii="Arial" w:eastAsia="Times New Roman" w:hAnsi="Arial" w:cs="Times New Roman"/>
                <w:sz w:val="24"/>
                <w:szCs w:val="24"/>
                <w:lang w:eastAsia="fr-FR"/>
              </w:rPr>
            </w:pPr>
          </w:p>
        </w:tc>
        <w:tc>
          <w:tcPr>
            <w:tcW w:w="2340" w:type="dxa"/>
            <w:tcBorders>
              <w:top w:val="single" w:sz="4" w:space="0" w:color="auto"/>
              <w:left w:val="single" w:sz="4" w:space="0" w:color="auto"/>
              <w:bottom w:val="single" w:sz="4" w:space="0" w:color="auto"/>
              <w:right w:val="doub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tc>
      </w:tr>
      <w:tr w:rsidR="00985A79" w:rsidRPr="00985A79" w:rsidTr="00985A79">
        <w:trPr>
          <w:cantSplit/>
          <w:trHeight w:val="530"/>
        </w:trPr>
        <w:tc>
          <w:tcPr>
            <w:tcW w:w="648" w:type="dxa"/>
            <w:tcBorders>
              <w:top w:val="single" w:sz="4" w:space="0" w:color="auto"/>
              <w:left w:val="double" w:sz="4" w:space="0" w:color="auto"/>
              <w:bottom w:val="single" w:sz="4" w:space="0" w:color="auto"/>
              <w:right w:val="single" w:sz="4" w:space="0" w:color="auto"/>
            </w:tcBorders>
            <w:vAlign w:val="center"/>
          </w:tcPr>
          <w:p w:rsidR="00985A79" w:rsidRPr="00985A79" w:rsidRDefault="00985A79" w:rsidP="00985A79">
            <w:pPr>
              <w:numPr>
                <w:ilvl w:val="0"/>
                <w:numId w:val="26"/>
              </w:numPr>
              <w:spacing w:after="0" w:line="240" w:lineRule="auto"/>
              <w:jc w:val="center"/>
              <w:rPr>
                <w:rFonts w:ascii="Arial" w:eastAsia="Times New Roman" w:hAnsi="Arial" w:cs="Times New Roman"/>
                <w:sz w:val="24"/>
                <w:szCs w:val="24"/>
                <w:lang w:eastAsia="fr-FR"/>
              </w:rPr>
            </w:pPr>
          </w:p>
        </w:tc>
        <w:tc>
          <w:tcPr>
            <w:tcW w:w="378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p w:rsidR="00985A79" w:rsidRPr="00985A79" w:rsidRDefault="00985A79" w:rsidP="00985A79">
            <w:pPr>
              <w:spacing w:after="0" w:line="240" w:lineRule="auto"/>
              <w:rPr>
                <w:rFonts w:ascii="Arial" w:eastAsia="Times New Roman" w:hAnsi="Arial" w:cs="Times New Roman"/>
                <w:sz w:val="24"/>
                <w:szCs w:val="24"/>
                <w:lang w:eastAsia="fr-FR"/>
              </w:rPr>
            </w:pPr>
          </w:p>
        </w:tc>
        <w:tc>
          <w:tcPr>
            <w:tcW w:w="162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tc>
        <w:tc>
          <w:tcPr>
            <w:tcW w:w="81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tc>
        <w:tc>
          <w:tcPr>
            <w:tcW w:w="81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tc>
        <w:tc>
          <w:tcPr>
            <w:tcW w:w="99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tc>
        <w:tc>
          <w:tcPr>
            <w:tcW w:w="1170" w:type="dxa"/>
            <w:tcBorders>
              <w:top w:val="single" w:sz="4" w:space="0" w:color="auto"/>
              <w:left w:val="single" w:sz="4" w:space="0" w:color="auto"/>
              <w:bottom w:val="single" w:sz="4" w:space="0" w:color="auto"/>
              <w:right w:val="sing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tc>
        <w:tc>
          <w:tcPr>
            <w:tcW w:w="1530" w:type="dxa"/>
            <w:tcBorders>
              <w:top w:val="single" w:sz="4" w:space="0" w:color="auto"/>
              <w:left w:val="single" w:sz="4" w:space="0" w:color="auto"/>
              <w:bottom w:val="single" w:sz="4" w:space="0" w:color="auto"/>
              <w:right w:val="nil"/>
            </w:tcBorders>
          </w:tcPr>
          <w:p w:rsidR="00985A79" w:rsidRPr="00985A79" w:rsidRDefault="00985A79" w:rsidP="00985A79">
            <w:pPr>
              <w:spacing w:after="0" w:line="240" w:lineRule="auto"/>
              <w:rPr>
                <w:rFonts w:ascii="Arial" w:eastAsia="Times New Roman" w:hAnsi="Arial" w:cs="Times New Roman"/>
                <w:sz w:val="24"/>
                <w:szCs w:val="24"/>
                <w:lang w:eastAsia="fr-FR"/>
              </w:rPr>
            </w:pPr>
          </w:p>
        </w:tc>
        <w:tc>
          <w:tcPr>
            <w:tcW w:w="2340" w:type="dxa"/>
            <w:tcBorders>
              <w:top w:val="single" w:sz="4" w:space="0" w:color="auto"/>
              <w:left w:val="single" w:sz="4" w:space="0" w:color="auto"/>
              <w:bottom w:val="single" w:sz="4" w:space="0" w:color="auto"/>
              <w:right w:val="double" w:sz="4" w:space="0" w:color="auto"/>
            </w:tcBorders>
          </w:tcPr>
          <w:p w:rsidR="00985A79" w:rsidRPr="00985A79" w:rsidRDefault="00985A79" w:rsidP="00985A79">
            <w:pPr>
              <w:spacing w:after="0" w:line="240" w:lineRule="auto"/>
              <w:rPr>
                <w:rFonts w:ascii="Arial" w:eastAsia="Times New Roman" w:hAnsi="Arial" w:cs="Times New Roman"/>
                <w:sz w:val="24"/>
                <w:szCs w:val="24"/>
                <w:lang w:eastAsia="fr-FR"/>
              </w:rPr>
            </w:pPr>
          </w:p>
        </w:tc>
      </w:tr>
    </w:tbl>
    <w:p w:rsidR="00985A79" w:rsidRPr="00985A79" w:rsidRDefault="00985A79" w:rsidP="00985A79">
      <w:pPr>
        <w:keepNext/>
        <w:spacing w:after="0" w:line="240" w:lineRule="auto"/>
        <w:outlineLvl w:val="0"/>
        <w:rPr>
          <w:rFonts w:ascii="Arial" w:eastAsia="Times New Roman" w:hAnsi="Arial" w:cs="Arial"/>
          <w:b/>
          <w:bCs/>
          <w:sz w:val="24"/>
          <w:szCs w:val="24"/>
          <w:u w:val="single"/>
          <w:lang w:eastAsia="fr-FR"/>
        </w:rPr>
      </w:pPr>
    </w:p>
    <w:p w:rsidR="00985A79" w:rsidRPr="00985A79" w:rsidRDefault="00985A79" w:rsidP="00985A79">
      <w:pPr>
        <w:keepNext/>
        <w:spacing w:after="0" w:line="240" w:lineRule="auto"/>
        <w:ind w:firstLine="708"/>
        <w:jc w:val="center"/>
        <w:outlineLvl w:val="0"/>
        <w:rPr>
          <w:rFonts w:ascii="Arial" w:eastAsia="Times New Roman" w:hAnsi="Arial" w:cs="Arial"/>
          <w:sz w:val="28"/>
          <w:szCs w:val="28"/>
          <w:lang w:eastAsia="fr-FR"/>
        </w:rPr>
      </w:pPr>
      <w:r w:rsidRPr="00985A79">
        <w:rPr>
          <w:rFonts w:ascii="Arial" w:eastAsia="Times New Roman" w:hAnsi="Arial" w:cs="Arial"/>
          <w:sz w:val="28"/>
          <w:szCs w:val="28"/>
          <w:lang w:eastAsia="fr-FR"/>
        </w:rPr>
        <w:t xml:space="preserve">Membres de </w:t>
      </w:r>
      <w:smartTag w:uri="urn:schemas-microsoft-com:office:smarttags" w:element="PersonName">
        <w:smartTagPr>
          <w:attr w:name="ProductID" w:val="la Commission"/>
        </w:smartTagPr>
        <w:r w:rsidRPr="00985A79">
          <w:rPr>
            <w:rFonts w:ascii="Arial" w:eastAsia="Times New Roman" w:hAnsi="Arial" w:cs="Arial"/>
            <w:sz w:val="28"/>
            <w:szCs w:val="28"/>
            <w:lang w:eastAsia="fr-FR"/>
          </w:rPr>
          <w:t>la Commission</w:t>
        </w:r>
      </w:smartTag>
      <w:r w:rsidRPr="00985A79">
        <w:rPr>
          <w:rFonts w:ascii="Arial" w:eastAsia="Times New Roman" w:hAnsi="Arial" w:cs="Arial"/>
          <w:sz w:val="28"/>
          <w:szCs w:val="28"/>
          <w:lang w:eastAsia="fr-FR"/>
        </w:rPr>
        <w:t xml:space="preserve"> Interne de Passation des Marchés :</w:t>
      </w:r>
    </w:p>
    <w:p w:rsidR="00C93681" w:rsidRDefault="00C93681" w:rsidP="00985A79">
      <w:pPr>
        <w:spacing w:after="0" w:line="360" w:lineRule="auto"/>
        <w:rPr>
          <w:rFonts w:ascii="Arial" w:eastAsia="Times New Roman" w:hAnsi="Arial" w:cs="Arial"/>
          <w:b/>
          <w:bCs/>
          <w:sz w:val="24"/>
          <w:szCs w:val="24"/>
          <w:lang w:eastAsia="fr-FR"/>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5013"/>
        <w:gridCol w:w="2977"/>
        <w:gridCol w:w="2693"/>
        <w:gridCol w:w="2410"/>
      </w:tblGrid>
      <w:tr w:rsidR="00C93681" w:rsidRPr="00103ED2" w:rsidTr="00C93681">
        <w:trPr>
          <w:jc w:val="center"/>
        </w:trPr>
        <w:tc>
          <w:tcPr>
            <w:tcW w:w="652" w:type="dxa"/>
            <w:tcBorders>
              <w:top w:val="single" w:sz="4" w:space="0" w:color="auto"/>
              <w:left w:val="single" w:sz="4" w:space="0" w:color="auto"/>
              <w:bottom w:val="single" w:sz="4" w:space="0" w:color="auto"/>
              <w:right w:val="single" w:sz="4" w:space="0" w:color="auto"/>
            </w:tcBorders>
            <w:hideMark/>
          </w:tcPr>
          <w:p w:rsidR="00C93681" w:rsidRPr="00103ED2" w:rsidRDefault="00C93681" w:rsidP="00895C7F">
            <w:pPr>
              <w:spacing w:after="0" w:line="240" w:lineRule="auto"/>
              <w:jc w:val="center"/>
              <w:rPr>
                <w:rFonts w:ascii="Arial" w:eastAsia="Times New Roman" w:hAnsi="Arial" w:cs="Arial"/>
                <w:b/>
                <w:sz w:val="24"/>
                <w:szCs w:val="24"/>
                <w:lang w:eastAsia="fr-FR"/>
              </w:rPr>
            </w:pPr>
            <w:r w:rsidRPr="00103ED2">
              <w:rPr>
                <w:rFonts w:ascii="Arial" w:eastAsia="Times New Roman" w:hAnsi="Arial" w:cs="Arial"/>
                <w:b/>
                <w:sz w:val="24"/>
                <w:szCs w:val="24"/>
                <w:lang w:eastAsia="fr-FR"/>
              </w:rPr>
              <w:t>N°</w:t>
            </w:r>
          </w:p>
        </w:tc>
        <w:tc>
          <w:tcPr>
            <w:tcW w:w="5013" w:type="dxa"/>
            <w:tcBorders>
              <w:top w:val="single" w:sz="4" w:space="0" w:color="auto"/>
              <w:left w:val="single" w:sz="4" w:space="0" w:color="auto"/>
              <w:bottom w:val="single" w:sz="4" w:space="0" w:color="auto"/>
              <w:right w:val="single" w:sz="4" w:space="0" w:color="auto"/>
            </w:tcBorders>
            <w:hideMark/>
          </w:tcPr>
          <w:p w:rsidR="00C93681" w:rsidRPr="00103ED2" w:rsidRDefault="00C93681" w:rsidP="00895C7F">
            <w:pPr>
              <w:spacing w:after="0" w:line="240" w:lineRule="auto"/>
              <w:jc w:val="center"/>
              <w:rPr>
                <w:rFonts w:ascii="Arial" w:eastAsia="Times New Roman" w:hAnsi="Arial" w:cs="Arial"/>
                <w:b/>
                <w:sz w:val="24"/>
                <w:szCs w:val="24"/>
                <w:lang w:eastAsia="fr-FR"/>
              </w:rPr>
            </w:pPr>
            <w:r w:rsidRPr="00103ED2">
              <w:rPr>
                <w:rFonts w:ascii="Arial" w:eastAsia="Times New Roman" w:hAnsi="Arial" w:cs="Arial"/>
                <w:b/>
                <w:sz w:val="24"/>
                <w:szCs w:val="24"/>
                <w:lang w:eastAsia="fr-FR"/>
              </w:rPr>
              <w:t>Nom et Prénom</w:t>
            </w:r>
          </w:p>
        </w:tc>
        <w:tc>
          <w:tcPr>
            <w:tcW w:w="2977" w:type="dxa"/>
            <w:tcBorders>
              <w:top w:val="single" w:sz="4" w:space="0" w:color="auto"/>
              <w:left w:val="single" w:sz="4" w:space="0" w:color="auto"/>
              <w:bottom w:val="single" w:sz="4" w:space="0" w:color="auto"/>
              <w:right w:val="single" w:sz="4" w:space="0" w:color="auto"/>
            </w:tcBorders>
            <w:hideMark/>
          </w:tcPr>
          <w:p w:rsidR="00C93681" w:rsidRPr="00103ED2" w:rsidRDefault="00C93681" w:rsidP="00895C7F">
            <w:pPr>
              <w:spacing w:after="0" w:line="240" w:lineRule="auto"/>
              <w:jc w:val="center"/>
              <w:rPr>
                <w:rFonts w:ascii="Arial" w:eastAsia="Times New Roman" w:hAnsi="Arial" w:cs="Arial"/>
                <w:b/>
                <w:sz w:val="24"/>
                <w:szCs w:val="24"/>
                <w:lang w:eastAsia="fr-FR"/>
              </w:rPr>
            </w:pPr>
            <w:r w:rsidRPr="00103ED2">
              <w:rPr>
                <w:rFonts w:ascii="Arial" w:eastAsia="Times New Roman" w:hAnsi="Arial" w:cs="Arial"/>
                <w:b/>
                <w:sz w:val="24"/>
                <w:szCs w:val="24"/>
                <w:lang w:eastAsia="fr-FR"/>
              </w:rPr>
              <w:t>Fonction</w:t>
            </w:r>
          </w:p>
        </w:tc>
        <w:tc>
          <w:tcPr>
            <w:tcW w:w="2693" w:type="dxa"/>
            <w:tcBorders>
              <w:top w:val="single" w:sz="4" w:space="0" w:color="auto"/>
              <w:left w:val="single" w:sz="4" w:space="0" w:color="auto"/>
              <w:bottom w:val="single" w:sz="4" w:space="0" w:color="auto"/>
              <w:right w:val="single" w:sz="4" w:space="0" w:color="auto"/>
            </w:tcBorders>
            <w:hideMark/>
          </w:tcPr>
          <w:p w:rsidR="00C93681" w:rsidRPr="00103ED2" w:rsidRDefault="00C93681" w:rsidP="00895C7F">
            <w:pPr>
              <w:spacing w:after="0" w:line="240" w:lineRule="auto"/>
              <w:jc w:val="center"/>
              <w:rPr>
                <w:rFonts w:ascii="Arial" w:eastAsia="Times New Roman" w:hAnsi="Arial" w:cs="Arial"/>
                <w:b/>
                <w:sz w:val="24"/>
                <w:szCs w:val="24"/>
                <w:lang w:eastAsia="fr-FR"/>
              </w:rPr>
            </w:pPr>
            <w:r w:rsidRPr="00103ED2">
              <w:rPr>
                <w:rFonts w:ascii="Arial" w:eastAsia="Times New Roman" w:hAnsi="Arial" w:cs="Arial"/>
                <w:b/>
                <w:sz w:val="24"/>
                <w:szCs w:val="24"/>
                <w:lang w:eastAsia="fr-FR"/>
              </w:rPr>
              <w:t>Numéro de téléphone</w:t>
            </w:r>
          </w:p>
        </w:tc>
        <w:tc>
          <w:tcPr>
            <w:tcW w:w="2410" w:type="dxa"/>
            <w:tcBorders>
              <w:top w:val="single" w:sz="4" w:space="0" w:color="auto"/>
              <w:left w:val="single" w:sz="4" w:space="0" w:color="auto"/>
              <w:bottom w:val="single" w:sz="4" w:space="0" w:color="auto"/>
              <w:right w:val="single" w:sz="4" w:space="0" w:color="auto"/>
            </w:tcBorders>
            <w:hideMark/>
          </w:tcPr>
          <w:p w:rsidR="00C93681" w:rsidRPr="00103ED2" w:rsidRDefault="00C93681" w:rsidP="00895C7F">
            <w:pPr>
              <w:spacing w:after="0" w:line="240" w:lineRule="auto"/>
              <w:jc w:val="center"/>
              <w:rPr>
                <w:rFonts w:ascii="Arial" w:eastAsia="Times New Roman" w:hAnsi="Arial" w:cs="Arial"/>
                <w:b/>
                <w:sz w:val="24"/>
                <w:szCs w:val="24"/>
                <w:lang w:eastAsia="fr-FR"/>
              </w:rPr>
            </w:pPr>
            <w:r w:rsidRPr="00103ED2">
              <w:rPr>
                <w:rFonts w:ascii="Arial" w:eastAsia="Times New Roman" w:hAnsi="Arial" w:cs="Arial"/>
                <w:b/>
                <w:sz w:val="24"/>
                <w:szCs w:val="24"/>
                <w:lang w:eastAsia="fr-FR"/>
              </w:rPr>
              <w:t>Signature</w:t>
            </w:r>
          </w:p>
        </w:tc>
      </w:tr>
      <w:tr w:rsidR="00C93681" w:rsidRPr="00103ED2" w:rsidTr="00C93681">
        <w:trPr>
          <w:jc w:val="center"/>
        </w:trPr>
        <w:tc>
          <w:tcPr>
            <w:tcW w:w="652"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r w:rsidRPr="00103ED2">
              <w:rPr>
                <w:rFonts w:ascii="Arial" w:eastAsia="Times New Roman" w:hAnsi="Arial" w:cs="Arial"/>
                <w:sz w:val="24"/>
                <w:szCs w:val="24"/>
                <w:lang w:eastAsia="fr-FR"/>
              </w:rPr>
              <w:t>1</w:t>
            </w:r>
          </w:p>
        </w:tc>
        <w:tc>
          <w:tcPr>
            <w:tcW w:w="5013"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977"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693"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r>
      <w:tr w:rsidR="00C93681" w:rsidRPr="00103ED2" w:rsidTr="00C93681">
        <w:trPr>
          <w:jc w:val="center"/>
        </w:trPr>
        <w:tc>
          <w:tcPr>
            <w:tcW w:w="652"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r w:rsidRPr="00103ED2">
              <w:rPr>
                <w:rFonts w:ascii="Arial" w:eastAsia="Times New Roman" w:hAnsi="Arial" w:cs="Arial"/>
                <w:sz w:val="24"/>
                <w:szCs w:val="24"/>
                <w:lang w:eastAsia="fr-FR"/>
              </w:rPr>
              <w:t>2</w:t>
            </w:r>
          </w:p>
        </w:tc>
        <w:tc>
          <w:tcPr>
            <w:tcW w:w="5013"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977"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693"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r>
      <w:tr w:rsidR="00C93681" w:rsidRPr="00103ED2" w:rsidTr="00C93681">
        <w:trPr>
          <w:jc w:val="center"/>
        </w:trPr>
        <w:tc>
          <w:tcPr>
            <w:tcW w:w="652"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r w:rsidRPr="00103ED2">
              <w:rPr>
                <w:rFonts w:ascii="Arial" w:eastAsia="Times New Roman" w:hAnsi="Arial" w:cs="Arial"/>
                <w:sz w:val="24"/>
                <w:szCs w:val="24"/>
                <w:lang w:eastAsia="fr-FR"/>
              </w:rPr>
              <w:t>3</w:t>
            </w:r>
          </w:p>
        </w:tc>
        <w:tc>
          <w:tcPr>
            <w:tcW w:w="5013"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977"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693"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r>
      <w:tr w:rsidR="00C93681" w:rsidRPr="00103ED2" w:rsidTr="00C93681">
        <w:trPr>
          <w:jc w:val="center"/>
        </w:trPr>
        <w:tc>
          <w:tcPr>
            <w:tcW w:w="652"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r w:rsidRPr="00103ED2">
              <w:rPr>
                <w:rFonts w:ascii="Arial" w:eastAsia="Times New Roman" w:hAnsi="Arial" w:cs="Arial"/>
                <w:sz w:val="24"/>
                <w:szCs w:val="24"/>
                <w:lang w:eastAsia="fr-FR"/>
              </w:rPr>
              <w:t>4</w:t>
            </w:r>
          </w:p>
        </w:tc>
        <w:tc>
          <w:tcPr>
            <w:tcW w:w="5013"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977"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693"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r>
      <w:tr w:rsidR="00C93681" w:rsidRPr="00103ED2" w:rsidTr="00C93681">
        <w:trPr>
          <w:jc w:val="center"/>
        </w:trPr>
        <w:tc>
          <w:tcPr>
            <w:tcW w:w="652"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r w:rsidRPr="00103ED2">
              <w:rPr>
                <w:rFonts w:ascii="Arial" w:eastAsia="Times New Roman" w:hAnsi="Arial" w:cs="Arial"/>
                <w:sz w:val="24"/>
                <w:szCs w:val="24"/>
                <w:lang w:eastAsia="fr-FR"/>
              </w:rPr>
              <w:t>5</w:t>
            </w:r>
          </w:p>
        </w:tc>
        <w:tc>
          <w:tcPr>
            <w:tcW w:w="5013"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977"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693"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r>
      <w:tr w:rsidR="00C93681" w:rsidRPr="00103ED2" w:rsidTr="00C93681">
        <w:trPr>
          <w:jc w:val="center"/>
        </w:trPr>
        <w:tc>
          <w:tcPr>
            <w:tcW w:w="652"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r w:rsidRPr="00103ED2">
              <w:rPr>
                <w:rFonts w:ascii="Arial" w:eastAsia="Times New Roman" w:hAnsi="Arial" w:cs="Arial"/>
                <w:sz w:val="24"/>
                <w:szCs w:val="24"/>
                <w:lang w:eastAsia="fr-FR"/>
              </w:rPr>
              <w:t>6</w:t>
            </w:r>
          </w:p>
        </w:tc>
        <w:tc>
          <w:tcPr>
            <w:tcW w:w="5013"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977"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693"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r>
      <w:tr w:rsidR="00C93681" w:rsidRPr="00103ED2" w:rsidTr="00C93681">
        <w:trPr>
          <w:jc w:val="center"/>
        </w:trPr>
        <w:tc>
          <w:tcPr>
            <w:tcW w:w="652"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r w:rsidRPr="00103ED2">
              <w:rPr>
                <w:rFonts w:ascii="Arial" w:eastAsia="Times New Roman" w:hAnsi="Arial" w:cs="Arial"/>
                <w:sz w:val="24"/>
                <w:szCs w:val="24"/>
                <w:lang w:eastAsia="fr-FR"/>
              </w:rPr>
              <w:t>7</w:t>
            </w:r>
          </w:p>
        </w:tc>
        <w:tc>
          <w:tcPr>
            <w:tcW w:w="5013"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977"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693"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c>
          <w:tcPr>
            <w:tcW w:w="2410" w:type="dxa"/>
            <w:tcBorders>
              <w:top w:val="single" w:sz="4" w:space="0" w:color="auto"/>
              <w:left w:val="single" w:sz="4" w:space="0" w:color="auto"/>
              <w:bottom w:val="single" w:sz="4" w:space="0" w:color="auto"/>
              <w:right w:val="single" w:sz="4" w:space="0" w:color="auto"/>
            </w:tcBorders>
          </w:tcPr>
          <w:p w:rsidR="00C93681" w:rsidRPr="00103ED2" w:rsidRDefault="00C93681" w:rsidP="00895C7F">
            <w:pPr>
              <w:spacing w:after="0" w:line="480" w:lineRule="auto"/>
              <w:rPr>
                <w:rFonts w:ascii="Arial" w:eastAsia="Times New Roman" w:hAnsi="Arial" w:cs="Arial"/>
                <w:sz w:val="24"/>
                <w:szCs w:val="24"/>
                <w:lang w:eastAsia="fr-FR"/>
              </w:rPr>
            </w:pPr>
          </w:p>
        </w:tc>
      </w:tr>
    </w:tbl>
    <w:p w:rsidR="00C93681" w:rsidRPr="00985A79" w:rsidRDefault="00C93681" w:rsidP="00985A79">
      <w:pPr>
        <w:spacing w:after="0" w:line="360" w:lineRule="auto"/>
        <w:rPr>
          <w:rFonts w:ascii="Arial" w:eastAsia="Times New Roman" w:hAnsi="Arial" w:cs="Arial"/>
          <w:b/>
          <w:bCs/>
          <w:sz w:val="24"/>
          <w:szCs w:val="24"/>
          <w:lang w:eastAsia="fr-FR"/>
        </w:rPr>
        <w:sectPr w:rsidR="00C93681" w:rsidRPr="00985A79">
          <w:type w:val="oddPage"/>
          <w:pgSz w:w="16838" w:h="11906" w:orient="landscape"/>
          <w:pgMar w:top="426" w:right="1134" w:bottom="851" w:left="1134" w:header="624" w:footer="624" w:gutter="0"/>
          <w:cols w:space="720"/>
        </w:sectPr>
      </w:pPr>
    </w:p>
    <w:p w:rsidR="00985A79" w:rsidRPr="00985A79" w:rsidRDefault="00985A79" w:rsidP="00985A79">
      <w:pPr>
        <w:spacing w:after="0" w:line="240" w:lineRule="auto"/>
        <w:jc w:val="center"/>
        <w:rPr>
          <w:rFonts w:ascii="Arial Narrow" w:eastAsia="Times New Roman" w:hAnsi="Arial Narrow" w:cs="Times New Roman"/>
          <w:b/>
          <w:bCs/>
          <w:sz w:val="24"/>
          <w:szCs w:val="24"/>
          <w:lang w:eastAsia="fr-FR"/>
        </w:rPr>
      </w:pPr>
      <w:r w:rsidRPr="00985A79">
        <w:rPr>
          <w:rFonts w:ascii="Arial Narrow" w:eastAsia="Times New Roman" w:hAnsi="Arial Narrow" w:cs="Times New Roman"/>
          <w:b/>
          <w:bCs/>
          <w:sz w:val="24"/>
          <w:szCs w:val="24"/>
          <w:lang w:eastAsia="fr-FR"/>
        </w:rPr>
        <w:lastRenderedPageBreak/>
        <w:t xml:space="preserve">LISTE DES BANQUES ET COMPAGNIES D’ASSURANCES AGREEES ET HABILITEES A EMETTRE DES CAUTIONS DANS LE CADRE DES MARCHES PUBLICS EN </w:t>
      </w:r>
      <w:r>
        <w:rPr>
          <w:rFonts w:ascii="Arial Narrow" w:eastAsia="Times New Roman" w:hAnsi="Arial Narrow" w:cs="Times New Roman"/>
          <w:b/>
          <w:bCs/>
          <w:sz w:val="24"/>
          <w:szCs w:val="24"/>
          <w:lang w:eastAsia="fr-FR"/>
        </w:rPr>
        <w:t>2026</w:t>
      </w:r>
      <w:r w:rsidRPr="00985A79">
        <w:rPr>
          <w:rFonts w:ascii="Arial Narrow" w:eastAsia="Times New Roman" w:hAnsi="Arial Narrow" w:cs="Times New Roman"/>
          <w:b/>
          <w:bCs/>
          <w:sz w:val="24"/>
          <w:szCs w:val="24"/>
          <w:lang w:eastAsia="fr-FR"/>
        </w:rPr>
        <w:t xml:space="preserve"> AU CAMEROUN</w:t>
      </w:r>
    </w:p>
    <w:p w:rsidR="00985A79" w:rsidRPr="00985A79" w:rsidRDefault="00985A79" w:rsidP="00985A79">
      <w:pPr>
        <w:spacing w:after="0" w:line="240" w:lineRule="auto"/>
        <w:ind w:left="-540" w:firstLine="540"/>
        <w:jc w:val="center"/>
        <w:rPr>
          <w:rFonts w:ascii="Arial Narrow" w:eastAsia="Times New Roman" w:hAnsi="Arial Narrow" w:cs="Times New Roman"/>
          <w:b/>
          <w:bCs/>
          <w:sz w:val="24"/>
          <w:szCs w:val="24"/>
          <w:lang w:eastAsia="fr-FR"/>
        </w:rPr>
      </w:pPr>
      <w:r w:rsidRPr="00985A79">
        <w:rPr>
          <w:rFonts w:ascii="Arial Narrow" w:eastAsia="Times New Roman" w:hAnsi="Arial Narrow" w:cs="Times New Roman"/>
          <w:b/>
          <w:bCs/>
          <w:sz w:val="24"/>
          <w:szCs w:val="24"/>
          <w:lang w:eastAsia="fr-FR"/>
        </w:rPr>
        <w:t>**********************</w:t>
      </w:r>
    </w:p>
    <w:tbl>
      <w:tblPr>
        <w:tblpPr w:leftFromText="141" w:rightFromText="141" w:bottomFromText="160" w:vertAnchor="text" w:horzAnchor="margin" w:tblpXSpec="center" w:tblpY="173"/>
        <w:tblW w:w="10590" w:type="dxa"/>
        <w:shd w:val="pct5" w:color="auto" w:fill="auto"/>
        <w:tblLayout w:type="fixed"/>
        <w:tblLook w:val="01E0" w:firstRow="1" w:lastRow="1" w:firstColumn="1" w:lastColumn="1" w:noHBand="0" w:noVBand="0"/>
      </w:tblPr>
      <w:tblGrid>
        <w:gridCol w:w="720"/>
        <w:gridCol w:w="9870"/>
      </w:tblGrid>
      <w:tr w:rsidR="00985A79" w:rsidRPr="00985A79" w:rsidTr="00985A79">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1)</w:t>
            </w:r>
          </w:p>
        </w:tc>
        <w:tc>
          <w:tcPr>
            <w:tcW w:w="9870" w:type="dxa"/>
            <w:shd w:val="pct5" w:color="auto" w:fill="auto"/>
            <w:hideMark/>
          </w:tcPr>
          <w:p w:rsidR="00985A79" w:rsidRPr="00985A79" w:rsidRDefault="00985A79" w:rsidP="00985A79">
            <w:pPr>
              <w:spacing w:after="120" w:line="240" w:lineRule="auto"/>
              <w:rPr>
                <w:rFonts w:ascii="Arial Narrow" w:eastAsia="Times New Roman" w:hAnsi="Arial Narrow" w:cs="Times New Roman"/>
                <w:bCs/>
                <w:i/>
                <w:iCs/>
                <w:sz w:val="28"/>
                <w:szCs w:val="28"/>
                <w:lang w:val="en-US" w:eastAsia="fr-FR"/>
              </w:rPr>
            </w:pPr>
            <w:proofErr w:type="spellStart"/>
            <w:r w:rsidRPr="00985A79">
              <w:rPr>
                <w:rFonts w:ascii="Arial Narrow" w:eastAsia="Times New Roman" w:hAnsi="Arial Narrow" w:cs="Times New Roman"/>
                <w:bCs/>
                <w:i/>
                <w:iCs/>
                <w:sz w:val="28"/>
                <w:szCs w:val="28"/>
                <w:lang w:val="en-US" w:eastAsia="fr-FR"/>
              </w:rPr>
              <w:t>Afriland</w:t>
            </w:r>
            <w:proofErr w:type="spellEnd"/>
            <w:r w:rsidRPr="00985A79">
              <w:rPr>
                <w:rFonts w:ascii="Arial Narrow" w:eastAsia="Times New Roman" w:hAnsi="Arial Narrow" w:cs="Times New Roman"/>
                <w:bCs/>
                <w:i/>
                <w:iCs/>
                <w:sz w:val="28"/>
                <w:szCs w:val="28"/>
                <w:lang w:val="en-US" w:eastAsia="fr-FR"/>
              </w:rPr>
              <w:t xml:space="preserve"> First Bank (FIRST BANK), BP. 11 834, Yaoundé ;</w:t>
            </w:r>
          </w:p>
        </w:tc>
      </w:tr>
      <w:tr w:rsidR="00985A79" w:rsidRPr="00985A79" w:rsidTr="00985A79">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2)</w:t>
            </w:r>
          </w:p>
        </w:tc>
        <w:tc>
          <w:tcPr>
            <w:tcW w:w="9870" w:type="dxa"/>
            <w:shd w:val="pct5" w:color="auto" w:fill="auto"/>
            <w:hideMark/>
          </w:tcPr>
          <w:p w:rsidR="00985A79" w:rsidRPr="00985A79" w:rsidRDefault="00985A79" w:rsidP="00985A79">
            <w:pPr>
              <w:spacing w:after="120" w:line="240" w:lineRule="auto"/>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Banque Atlantique du Cameroun (BACM), BP. 2933, Douala ;</w:t>
            </w:r>
          </w:p>
        </w:tc>
      </w:tr>
      <w:tr w:rsidR="00985A79" w:rsidRPr="00985A79" w:rsidTr="00985A79">
        <w:trPr>
          <w:trHeight w:val="725"/>
        </w:trPr>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3)</w:t>
            </w:r>
          </w:p>
        </w:tc>
        <w:tc>
          <w:tcPr>
            <w:tcW w:w="9870" w:type="dxa"/>
            <w:shd w:val="pct5" w:color="auto" w:fill="auto"/>
            <w:hideMark/>
          </w:tcPr>
          <w:p w:rsidR="00985A79" w:rsidRPr="00985A79" w:rsidRDefault="00985A79" w:rsidP="00985A79">
            <w:pPr>
              <w:spacing w:after="120" w:line="240" w:lineRule="auto"/>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Banque Camerounaise des Petites et Moyennes Entreprises (BC-PME), BP. 12 962, Yaoundé ;</w:t>
            </w:r>
          </w:p>
        </w:tc>
      </w:tr>
      <w:tr w:rsidR="00985A79" w:rsidRPr="00985A79" w:rsidTr="00985A79">
        <w:trPr>
          <w:trHeight w:val="192"/>
        </w:trPr>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4)</w:t>
            </w:r>
          </w:p>
        </w:tc>
        <w:tc>
          <w:tcPr>
            <w:tcW w:w="9870" w:type="dxa"/>
            <w:shd w:val="pct5" w:color="auto" w:fill="auto"/>
            <w:hideMark/>
          </w:tcPr>
          <w:p w:rsidR="00985A79" w:rsidRPr="00985A79" w:rsidRDefault="00985A79" w:rsidP="00985A79">
            <w:pPr>
              <w:spacing w:after="120" w:line="240" w:lineRule="auto"/>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Banque Gabonaise pour le Financement International (BGFIBANK), BP. 600, Douala ;</w:t>
            </w:r>
          </w:p>
        </w:tc>
      </w:tr>
      <w:tr w:rsidR="00985A79" w:rsidRPr="00985A79" w:rsidTr="00985A79">
        <w:trPr>
          <w:trHeight w:val="551"/>
        </w:trPr>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5)</w:t>
            </w:r>
          </w:p>
        </w:tc>
        <w:tc>
          <w:tcPr>
            <w:tcW w:w="9870" w:type="dxa"/>
            <w:shd w:val="pct5" w:color="auto" w:fill="auto"/>
            <w:hideMark/>
          </w:tcPr>
          <w:p w:rsidR="00985A79" w:rsidRPr="00985A79" w:rsidRDefault="00985A79" w:rsidP="00985A79">
            <w:pPr>
              <w:spacing w:after="120" w:line="240" w:lineRule="auto"/>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Banque Internationale du Cameroun pour l’Epargne et le Crédit (BICEC), BP. 1925, Douala ;</w:t>
            </w:r>
          </w:p>
        </w:tc>
      </w:tr>
      <w:tr w:rsidR="00985A79" w:rsidRPr="00985A79" w:rsidTr="00985A79">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6)</w:t>
            </w:r>
          </w:p>
        </w:tc>
        <w:tc>
          <w:tcPr>
            <w:tcW w:w="9870" w:type="dxa"/>
            <w:shd w:val="pct5" w:color="auto" w:fill="auto"/>
            <w:hideMark/>
          </w:tcPr>
          <w:p w:rsidR="00985A79" w:rsidRPr="00985A79" w:rsidRDefault="00985A79" w:rsidP="00985A79">
            <w:pPr>
              <w:spacing w:after="120" w:line="240" w:lineRule="auto"/>
              <w:rPr>
                <w:rFonts w:ascii="Arial Narrow" w:eastAsia="Times New Roman" w:hAnsi="Arial Narrow" w:cs="Times New Roman"/>
                <w:bCs/>
                <w:i/>
                <w:iCs/>
                <w:sz w:val="28"/>
                <w:szCs w:val="28"/>
                <w:lang w:val="en-GB" w:eastAsia="fr-FR"/>
              </w:rPr>
            </w:pPr>
            <w:r w:rsidRPr="00985A79">
              <w:rPr>
                <w:rFonts w:ascii="Arial Narrow" w:eastAsia="Times New Roman" w:hAnsi="Arial Narrow" w:cs="Times New Roman"/>
                <w:bCs/>
                <w:i/>
                <w:iCs/>
                <w:sz w:val="28"/>
                <w:szCs w:val="28"/>
                <w:lang w:val="en-GB" w:eastAsia="fr-FR"/>
              </w:rPr>
              <w:t>Bank Of Africa (BOA Cameroun), BP. 4 593, Douala ;</w:t>
            </w:r>
          </w:p>
        </w:tc>
      </w:tr>
      <w:tr w:rsidR="00985A79" w:rsidRPr="00985A79" w:rsidTr="00985A79">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7)</w:t>
            </w:r>
          </w:p>
        </w:tc>
        <w:tc>
          <w:tcPr>
            <w:tcW w:w="9870" w:type="dxa"/>
            <w:shd w:val="pct5" w:color="auto" w:fill="auto"/>
            <w:hideMark/>
          </w:tcPr>
          <w:p w:rsidR="00985A79" w:rsidRPr="00985A79" w:rsidRDefault="00985A79" w:rsidP="00985A79">
            <w:pPr>
              <w:spacing w:after="120" w:line="240" w:lineRule="auto"/>
              <w:rPr>
                <w:rFonts w:ascii="Arial Narrow" w:eastAsia="Times New Roman" w:hAnsi="Arial Narrow" w:cs="Times New Roman"/>
                <w:bCs/>
                <w:i/>
                <w:iCs/>
                <w:sz w:val="28"/>
                <w:szCs w:val="28"/>
                <w:lang w:val="en-GB" w:eastAsia="fr-FR"/>
              </w:rPr>
            </w:pPr>
            <w:r w:rsidRPr="00985A79">
              <w:rPr>
                <w:rFonts w:ascii="Arial Narrow" w:eastAsia="Times New Roman" w:hAnsi="Arial Narrow" w:cs="Times New Roman"/>
                <w:bCs/>
                <w:i/>
                <w:iCs/>
                <w:sz w:val="28"/>
                <w:szCs w:val="28"/>
                <w:lang w:val="en-GB" w:eastAsia="fr-FR"/>
              </w:rPr>
              <w:t>Citibank Cameroon (CITIGROUP), BP. 4 571, Douala ;</w:t>
            </w:r>
          </w:p>
        </w:tc>
      </w:tr>
      <w:tr w:rsidR="00985A79" w:rsidRPr="00985A79" w:rsidTr="00985A79">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val="en-GB" w:eastAsia="fr-FR"/>
              </w:rPr>
            </w:pPr>
            <w:r w:rsidRPr="00985A79">
              <w:rPr>
                <w:rFonts w:ascii="Arial Narrow" w:eastAsia="Times New Roman" w:hAnsi="Arial Narrow" w:cs="Times New Roman"/>
                <w:bCs/>
                <w:i/>
                <w:iCs/>
                <w:sz w:val="28"/>
                <w:szCs w:val="28"/>
                <w:lang w:val="en-GB" w:eastAsia="fr-FR"/>
              </w:rPr>
              <w:t>8)</w:t>
            </w:r>
          </w:p>
        </w:tc>
        <w:tc>
          <w:tcPr>
            <w:tcW w:w="9870" w:type="dxa"/>
            <w:shd w:val="pct5" w:color="auto" w:fill="auto"/>
            <w:hideMark/>
          </w:tcPr>
          <w:p w:rsidR="00985A79" w:rsidRPr="00985A79" w:rsidRDefault="00985A79" w:rsidP="00985A79">
            <w:pPr>
              <w:spacing w:after="120" w:line="240" w:lineRule="auto"/>
              <w:rPr>
                <w:rFonts w:ascii="Arial Narrow" w:eastAsia="Times New Roman" w:hAnsi="Arial Narrow" w:cs="Times New Roman"/>
                <w:bCs/>
                <w:i/>
                <w:iCs/>
                <w:sz w:val="28"/>
                <w:szCs w:val="28"/>
                <w:lang w:val="en-GB" w:eastAsia="fr-FR"/>
              </w:rPr>
            </w:pPr>
            <w:r w:rsidRPr="00985A79">
              <w:rPr>
                <w:rFonts w:ascii="Arial Narrow" w:eastAsia="Times New Roman" w:hAnsi="Arial Narrow" w:cs="Times New Roman"/>
                <w:bCs/>
                <w:i/>
                <w:iCs/>
                <w:sz w:val="28"/>
                <w:szCs w:val="28"/>
                <w:lang w:val="en-GB" w:eastAsia="fr-FR"/>
              </w:rPr>
              <w:t>Commercial Bank-Cameroon (CBC), BP. 4 004, Douala ;</w:t>
            </w:r>
          </w:p>
        </w:tc>
      </w:tr>
      <w:tr w:rsidR="00985A79" w:rsidRPr="00985A79" w:rsidTr="00985A79">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val="en-GB" w:eastAsia="fr-FR"/>
              </w:rPr>
            </w:pPr>
            <w:r w:rsidRPr="00985A79">
              <w:rPr>
                <w:rFonts w:ascii="Arial Narrow" w:eastAsia="Times New Roman" w:hAnsi="Arial Narrow" w:cs="Times New Roman"/>
                <w:bCs/>
                <w:i/>
                <w:iCs/>
                <w:sz w:val="28"/>
                <w:szCs w:val="28"/>
                <w:lang w:val="en-GB" w:eastAsia="fr-FR"/>
              </w:rPr>
              <w:t>9)</w:t>
            </w:r>
          </w:p>
        </w:tc>
        <w:tc>
          <w:tcPr>
            <w:tcW w:w="9870" w:type="dxa"/>
            <w:shd w:val="pct5" w:color="auto" w:fill="auto"/>
            <w:hideMark/>
          </w:tcPr>
          <w:p w:rsidR="00985A79" w:rsidRPr="00985A79" w:rsidRDefault="00985A79" w:rsidP="00985A79">
            <w:pPr>
              <w:spacing w:after="120" w:line="240" w:lineRule="auto"/>
              <w:rPr>
                <w:rFonts w:ascii="Arial Narrow" w:eastAsia="Times New Roman" w:hAnsi="Arial Narrow" w:cs="Times New Roman"/>
                <w:bCs/>
                <w:i/>
                <w:iCs/>
                <w:sz w:val="28"/>
                <w:szCs w:val="28"/>
                <w:lang w:val="en-US" w:eastAsia="fr-FR"/>
              </w:rPr>
            </w:pPr>
            <w:proofErr w:type="spellStart"/>
            <w:r w:rsidRPr="00985A79">
              <w:rPr>
                <w:rFonts w:ascii="Arial Narrow" w:eastAsia="Times New Roman" w:hAnsi="Arial Narrow" w:cs="Times New Roman"/>
                <w:bCs/>
                <w:i/>
                <w:iCs/>
                <w:sz w:val="28"/>
                <w:szCs w:val="28"/>
                <w:lang w:val="en-GB" w:eastAsia="fr-FR"/>
              </w:rPr>
              <w:t>Ecobank</w:t>
            </w:r>
            <w:proofErr w:type="spellEnd"/>
            <w:r w:rsidRPr="00985A79">
              <w:rPr>
                <w:rFonts w:ascii="Arial Narrow" w:eastAsia="Times New Roman" w:hAnsi="Arial Narrow" w:cs="Times New Roman"/>
                <w:bCs/>
                <w:i/>
                <w:iCs/>
                <w:sz w:val="28"/>
                <w:szCs w:val="28"/>
                <w:lang w:val="en-GB" w:eastAsia="fr-FR"/>
              </w:rPr>
              <w:t xml:space="preserve"> Cameroun (ECOBANK), BP. 582, Douala ;</w:t>
            </w:r>
          </w:p>
        </w:tc>
      </w:tr>
      <w:tr w:rsidR="00985A79" w:rsidRPr="00985A79" w:rsidTr="00985A79">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val="en-GB" w:eastAsia="fr-FR"/>
              </w:rPr>
            </w:pPr>
            <w:r w:rsidRPr="00985A79">
              <w:rPr>
                <w:rFonts w:ascii="Arial Narrow" w:eastAsia="Times New Roman" w:hAnsi="Arial Narrow" w:cs="Times New Roman"/>
                <w:bCs/>
                <w:i/>
                <w:iCs/>
                <w:sz w:val="28"/>
                <w:szCs w:val="28"/>
                <w:lang w:val="en-GB" w:eastAsia="fr-FR"/>
              </w:rPr>
              <w:t>10)</w:t>
            </w:r>
          </w:p>
        </w:tc>
        <w:tc>
          <w:tcPr>
            <w:tcW w:w="9870" w:type="dxa"/>
            <w:shd w:val="pct5" w:color="auto" w:fill="auto"/>
            <w:hideMark/>
          </w:tcPr>
          <w:p w:rsidR="00985A79" w:rsidRPr="00985A79" w:rsidRDefault="00985A79" w:rsidP="00985A79">
            <w:pPr>
              <w:spacing w:after="120" w:line="240" w:lineRule="auto"/>
              <w:rPr>
                <w:rFonts w:ascii="Arial Narrow" w:eastAsia="Times New Roman" w:hAnsi="Arial Narrow" w:cs="Times New Roman"/>
                <w:bCs/>
                <w:i/>
                <w:iCs/>
                <w:sz w:val="28"/>
                <w:szCs w:val="28"/>
                <w:lang w:val="en-GB" w:eastAsia="fr-FR"/>
              </w:rPr>
            </w:pPr>
            <w:r w:rsidRPr="00985A79">
              <w:rPr>
                <w:rFonts w:ascii="Arial Narrow" w:eastAsia="Times New Roman" w:hAnsi="Arial Narrow" w:cs="Times New Roman"/>
                <w:bCs/>
                <w:i/>
                <w:iCs/>
                <w:sz w:val="28"/>
                <w:szCs w:val="28"/>
                <w:lang w:val="en-GB" w:eastAsia="fr-FR"/>
              </w:rPr>
              <w:t>National Financial Credit-Bank (NFC-Bank), BP. 6 578, Yaoundé ;</w:t>
            </w:r>
          </w:p>
        </w:tc>
      </w:tr>
      <w:tr w:rsidR="00985A79" w:rsidRPr="00985A79" w:rsidTr="00985A79">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val="en-GB" w:eastAsia="fr-FR"/>
              </w:rPr>
            </w:pPr>
            <w:r w:rsidRPr="00985A79">
              <w:rPr>
                <w:rFonts w:ascii="Arial Narrow" w:eastAsia="Times New Roman" w:hAnsi="Arial Narrow" w:cs="Times New Roman"/>
                <w:bCs/>
                <w:i/>
                <w:iCs/>
                <w:sz w:val="28"/>
                <w:szCs w:val="28"/>
                <w:lang w:val="en-GB" w:eastAsia="fr-FR"/>
              </w:rPr>
              <w:t>11)</w:t>
            </w:r>
          </w:p>
        </w:tc>
        <w:tc>
          <w:tcPr>
            <w:tcW w:w="9870" w:type="dxa"/>
            <w:shd w:val="pct5" w:color="auto" w:fill="auto"/>
            <w:hideMark/>
          </w:tcPr>
          <w:p w:rsidR="00985A79" w:rsidRPr="00985A79" w:rsidRDefault="00985A79" w:rsidP="00985A79">
            <w:pPr>
              <w:spacing w:after="120" w:line="240" w:lineRule="auto"/>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Société Commerciale de Banques-Cameroun (SCB-Cameroun), BP. 300, Douala ;</w:t>
            </w:r>
          </w:p>
        </w:tc>
      </w:tr>
      <w:tr w:rsidR="00985A79" w:rsidRPr="00985A79" w:rsidTr="00985A79">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val="en-GB" w:eastAsia="fr-FR"/>
              </w:rPr>
            </w:pPr>
            <w:r w:rsidRPr="00985A79">
              <w:rPr>
                <w:rFonts w:ascii="Arial Narrow" w:eastAsia="Times New Roman" w:hAnsi="Arial Narrow" w:cs="Times New Roman"/>
                <w:bCs/>
                <w:i/>
                <w:iCs/>
                <w:sz w:val="28"/>
                <w:szCs w:val="28"/>
                <w:lang w:val="en-GB" w:eastAsia="fr-FR"/>
              </w:rPr>
              <w:t>12)</w:t>
            </w:r>
          </w:p>
        </w:tc>
        <w:tc>
          <w:tcPr>
            <w:tcW w:w="9870" w:type="dxa"/>
            <w:shd w:val="pct5" w:color="auto" w:fill="auto"/>
            <w:hideMark/>
          </w:tcPr>
          <w:p w:rsidR="00985A79" w:rsidRPr="00985A79" w:rsidRDefault="00985A79" w:rsidP="00985A79">
            <w:pPr>
              <w:spacing w:after="120" w:line="240" w:lineRule="auto"/>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Société Générale Cameroun (SGC), BP. 4 042, Douala ;</w:t>
            </w:r>
          </w:p>
        </w:tc>
      </w:tr>
      <w:tr w:rsidR="00985A79" w:rsidRPr="00985A79" w:rsidTr="00985A79">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val="en-GB" w:eastAsia="fr-FR"/>
              </w:rPr>
            </w:pPr>
            <w:r w:rsidRPr="00985A79">
              <w:rPr>
                <w:rFonts w:ascii="Arial Narrow" w:eastAsia="Times New Roman" w:hAnsi="Arial Narrow" w:cs="Times New Roman"/>
                <w:bCs/>
                <w:i/>
                <w:iCs/>
                <w:sz w:val="28"/>
                <w:szCs w:val="28"/>
                <w:lang w:val="en-GB" w:eastAsia="fr-FR"/>
              </w:rPr>
              <w:t>13)</w:t>
            </w:r>
          </w:p>
        </w:tc>
        <w:tc>
          <w:tcPr>
            <w:tcW w:w="9870" w:type="dxa"/>
            <w:shd w:val="pct5" w:color="auto" w:fill="auto"/>
            <w:hideMark/>
          </w:tcPr>
          <w:p w:rsidR="00985A79" w:rsidRPr="00985A79" w:rsidRDefault="00985A79" w:rsidP="00985A79">
            <w:pPr>
              <w:spacing w:after="120" w:line="240" w:lineRule="auto"/>
              <w:rPr>
                <w:rFonts w:ascii="Arial Narrow" w:eastAsia="Times New Roman" w:hAnsi="Arial Narrow" w:cs="Times New Roman"/>
                <w:bCs/>
                <w:i/>
                <w:iCs/>
                <w:sz w:val="28"/>
                <w:szCs w:val="28"/>
                <w:lang w:val="en-GB" w:eastAsia="fr-FR"/>
              </w:rPr>
            </w:pPr>
            <w:r w:rsidRPr="00985A79">
              <w:rPr>
                <w:rFonts w:ascii="Arial Narrow" w:eastAsia="Times New Roman" w:hAnsi="Arial Narrow" w:cs="Times New Roman"/>
                <w:bCs/>
                <w:i/>
                <w:iCs/>
                <w:sz w:val="28"/>
                <w:szCs w:val="28"/>
                <w:lang w:val="en-GB" w:eastAsia="fr-FR"/>
              </w:rPr>
              <w:t>Standard Chartered Bank Cameroon (SCBC), BP. 1 784, Douala ;</w:t>
            </w:r>
          </w:p>
        </w:tc>
      </w:tr>
      <w:tr w:rsidR="00985A79" w:rsidRPr="00985A79" w:rsidTr="00985A79">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val="en-GB" w:eastAsia="fr-FR"/>
              </w:rPr>
            </w:pPr>
            <w:r w:rsidRPr="00985A79">
              <w:rPr>
                <w:rFonts w:ascii="Arial Narrow" w:eastAsia="Times New Roman" w:hAnsi="Arial Narrow" w:cs="Times New Roman"/>
                <w:bCs/>
                <w:i/>
                <w:iCs/>
                <w:sz w:val="28"/>
                <w:szCs w:val="28"/>
                <w:lang w:val="en-GB" w:eastAsia="fr-FR"/>
              </w:rPr>
              <w:t>14)</w:t>
            </w:r>
          </w:p>
        </w:tc>
        <w:tc>
          <w:tcPr>
            <w:tcW w:w="9870" w:type="dxa"/>
            <w:shd w:val="pct5" w:color="auto" w:fill="auto"/>
            <w:hideMark/>
          </w:tcPr>
          <w:p w:rsidR="00985A79" w:rsidRPr="00985A79" w:rsidRDefault="00985A79" w:rsidP="00985A79">
            <w:pPr>
              <w:spacing w:after="120" w:line="240" w:lineRule="auto"/>
              <w:rPr>
                <w:rFonts w:ascii="Arial Narrow" w:eastAsia="Times New Roman" w:hAnsi="Arial Narrow" w:cs="Times New Roman"/>
                <w:bCs/>
                <w:i/>
                <w:iCs/>
                <w:sz w:val="28"/>
                <w:szCs w:val="28"/>
                <w:lang w:val="en-GB" w:eastAsia="fr-FR"/>
              </w:rPr>
            </w:pPr>
            <w:r w:rsidRPr="00985A79">
              <w:rPr>
                <w:rFonts w:ascii="Arial Narrow" w:eastAsia="Times New Roman" w:hAnsi="Arial Narrow" w:cs="Times New Roman"/>
                <w:bCs/>
                <w:i/>
                <w:iCs/>
                <w:sz w:val="28"/>
                <w:szCs w:val="28"/>
                <w:lang w:val="en-GB" w:eastAsia="fr-FR"/>
              </w:rPr>
              <w:t>Union Bank of Cameroon (UBC), BP. 15 569, Douala ;</w:t>
            </w:r>
          </w:p>
        </w:tc>
      </w:tr>
      <w:tr w:rsidR="00985A79" w:rsidRPr="00985A79" w:rsidTr="00985A79">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val="en-GB" w:eastAsia="fr-FR"/>
              </w:rPr>
            </w:pPr>
            <w:r w:rsidRPr="00985A79">
              <w:rPr>
                <w:rFonts w:ascii="Arial Narrow" w:eastAsia="Times New Roman" w:hAnsi="Arial Narrow" w:cs="Times New Roman"/>
                <w:bCs/>
                <w:i/>
                <w:iCs/>
                <w:sz w:val="28"/>
                <w:szCs w:val="28"/>
                <w:lang w:val="en-GB" w:eastAsia="fr-FR"/>
              </w:rPr>
              <w:t>15)</w:t>
            </w:r>
          </w:p>
        </w:tc>
        <w:tc>
          <w:tcPr>
            <w:tcW w:w="9870" w:type="dxa"/>
            <w:shd w:val="pct5" w:color="auto" w:fill="auto"/>
            <w:hideMark/>
          </w:tcPr>
          <w:p w:rsidR="00985A79" w:rsidRPr="00985A79" w:rsidRDefault="00985A79" w:rsidP="00985A79">
            <w:pPr>
              <w:spacing w:after="120" w:line="240" w:lineRule="auto"/>
              <w:rPr>
                <w:rFonts w:ascii="Arial Narrow" w:eastAsia="Times New Roman" w:hAnsi="Arial Narrow" w:cs="Times New Roman"/>
                <w:bCs/>
                <w:i/>
                <w:iCs/>
                <w:sz w:val="28"/>
                <w:szCs w:val="28"/>
                <w:lang w:val="en-GB" w:eastAsia="fr-FR"/>
              </w:rPr>
            </w:pPr>
            <w:r w:rsidRPr="00985A79">
              <w:rPr>
                <w:rFonts w:ascii="Arial Narrow" w:eastAsia="Times New Roman" w:hAnsi="Arial Narrow" w:cs="Times New Roman"/>
                <w:bCs/>
                <w:i/>
                <w:iCs/>
                <w:sz w:val="28"/>
                <w:szCs w:val="28"/>
                <w:lang w:val="en-GB" w:eastAsia="fr-FR"/>
              </w:rPr>
              <w:t>United Bank for Africa (UBA), BP. 2 088, Douala ;</w:t>
            </w:r>
          </w:p>
        </w:tc>
      </w:tr>
    </w:tbl>
    <w:p w:rsidR="00985A79" w:rsidRPr="00985A79" w:rsidRDefault="00985A79" w:rsidP="00985A79">
      <w:pPr>
        <w:spacing w:after="0" w:line="240" w:lineRule="auto"/>
        <w:ind w:left="-540" w:firstLine="540"/>
        <w:jc w:val="center"/>
        <w:rPr>
          <w:rFonts w:ascii="Arial Narrow" w:eastAsia="Times New Roman" w:hAnsi="Arial Narrow" w:cs="Times New Roman"/>
          <w:b/>
          <w:bCs/>
          <w:sz w:val="24"/>
          <w:szCs w:val="24"/>
          <w:lang w:val="en-GB" w:eastAsia="fr-FR"/>
        </w:rPr>
      </w:pPr>
    </w:p>
    <w:p w:rsidR="00985A79" w:rsidRPr="00985A79" w:rsidRDefault="00985A79" w:rsidP="00985A79">
      <w:pPr>
        <w:spacing w:after="120" w:line="240" w:lineRule="auto"/>
        <w:ind w:left="-540" w:firstLine="540"/>
        <w:rPr>
          <w:rFonts w:ascii="Arial Narrow" w:eastAsia="Times New Roman" w:hAnsi="Arial Narrow" w:cs="Times New Roman"/>
          <w:b/>
          <w:bCs/>
          <w:sz w:val="24"/>
          <w:szCs w:val="24"/>
          <w:lang w:eastAsia="fr-FR"/>
        </w:rPr>
      </w:pPr>
      <w:r w:rsidRPr="00985A79">
        <w:rPr>
          <w:rFonts w:ascii="Arial Narrow" w:eastAsia="Times New Roman" w:hAnsi="Arial Narrow" w:cs="Times New Roman"/>
          <w:b/>
          <w:bCs/>
          <w:sz w:val="24"/>
          <w:szCs w:val="24"/>
          <w:lang w:eastAsia="fr-FR"/>
        </w:rPr>
        <w:t xml:space="preserve">I) </w:t>
      </w:r>
      <w:r w:rsidRPr="00985A79">
        <w:rPr>
          <w:rFonts w:ascii="Arial Narrow" w:eastAsia="Times New Roman" w:hAnsi="Arial Narrow" w:cs="Times New Roman"/>
          <w:b/>
          <w:bCs/>
          <w:sz w:val="24"/>
          <w:szCs w:val="24"/>
          <w:u w:val="single"/>
          <w:lang w:eastAsia="fr-FR"/>
        </w:rPr>
        <w:t>BANQUES</w:t>
      </w:r>
    </w:p>
    <w:p w:rsidR="00985A79" w:rsidRPr="00985A79" w:rsidRDefault="00985A79" w:rsidP="00985A79">
      <w:pPr>
        <w:tabs>
          <w:tab w:val="left" w:pos="1161"/>
        </w:tabs>
        <w:spacing w:after="0" w:line="240" w:lineRule="auto"/>
        <w:rPr>
          <w:rFonts w:ascii="Times New Roman" w:eastAsia="Times New Roman" w:hAnsi="Times New Roman" w:cs="Times New Roman"/>
          <w:sz w:val="24"/>
          <w:szCs w:val="24"/>
          <w:lang w:val="en-GB" w:eastAsia="fr-FR"/>
        </w:rPr>
      </w:pPr>
    </w:p>
    <w:p w:rsidR="00985A79" w:rsidRPr="00985A79" w:rsidRDefault="00985A79" w:rsidP="00985A79">
      <w:pPr>
        <w:tabs>
          <w:tab w:val="left" w:pos="1161"/>
        </w:tabs>
        <w:spacing w:after="120" w:line="240" w:lineRule="auto"/>
        <w:rPr>
          <w:rFonts w:ascii="Arial Narrow" w:eastAsia="Times New Roman" w:hAnsi="Arial Narrow" w:cs="Times New Roman"/>
          <w:sz w:val="24"/>
          <w:szCs w:val="24"/>
          <w:lang w:val="en-GB" w:eastAsia="fr-FR"/>
        </w:rPr>
      </w:pPr>
      <w:r w:rsidRPr="00985A79">
        <w:rPr>
          <w:rFonts w:ascii="Arial Narrow" w:eastAsia="Times New Roman" w:hAnsi="Arial Narrow" w:cs="Times New Roman"/>
          <w:b/>
          <w:sz w:val="24"/>
          <w:szCs w:val="24"/>
          <w:lang w:val="en-GB" w:eastAsia="fr-FR"/>
        </w:rPr>
        <w:t>II)</w:t>
      </w:r>
      <w:r w:rsidRPr="00985A79">
        <w:rPr>
          <w:rFonts w:ascii="Arial Narrow" w:eastAsia="Times New Roman" w:hAnsi="Arial Narrow" w:cs="Times New Roman"/>
          <w:sz w:val="24"/>
          <w:szCs w:val="24"/>
          <w:lang w:val="en-GB" w:eastAsia="fr-FR"/>
        </w:rPr>
        <w:t xml:space="preserve"> </w:t>
      </w:r>
      <w:r w:rsidRPr="00985A79">
        <w:rPr>
          <w:rFonts w:ascii="Arial Narrow" w:eastAsia="Times New Roman" w:hAnsi="Arial Narrow" w:cs="Times New Roman"/>
          <w:b/>
          <w:sz w:val="24"/>
          <w:szCs w:val="24"/>
          <w:u w:val="single"/>
          <w:lang w:val="en-GB" w:eastAsia="fr-FR"/>
        </w:rPr>
        <w:t>COMPAGNIES D’ASSURANCES</w:t>
      </w:r>
    </w:p>
    <w:tbl>
      <w:tblPr>
        <w:tblW w:w="10455" w:type="dxa"/>
        <w:jc w:val="center"/>
        <w:shd w:val="pct5" w:color="auto" w:fill="auto"/>
        <w:tblLayout w:type="fixed"/>
        <w:tblLook w:val="01E0" w:firstRow="1" w:lastRow="1" w:firstColumn="1" w:lastColumn="1" w:noHBand="0" w:noVBand="0"/>
      </w:tblPr>
      <w:tblGrid>
        <w:gridCol w:w="720"/>
        <w:gridCol w:w="9735"/>
      </w:tblGrid>
      <w:tr w:rsidR="00985A79" w:rsidRPr="00985A79" w:rsidTr="00985A79">
        <w:trPr>
          <w:jc w:val="center"/>
        </w:trPr>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16)</w:t>
            </w:r>
          </w:p>
        </w:tc>
        <w:tc>
          <w:tcPr>
            <w:tcW w:w="9733" w:type="dxa"/>
            <w:shd w:val="pct5" w:color="auto" w:fill="auto"/>
            <w:hideMark/>
          </w:tcPr>
          <w:p w:rsidR="00985A79" w:rsidRPr="00985A79" w:rsidRDefault="00985A79" w:rsidP="00985A79">
            <w:pPr>
              <w:spacing w:after="0" w:line="240" w:lineRule="auto"/>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Activa Assurances, BP. 12 970, Douala ;</w:t>
            </w:r>
          </w:p>
        </w:tc>
      </w:tr>
      <w:tr w:rsidR="00985A79" w:rsidRPr="00985A79" w:rsidTr="00985A79">
        <w:trPr>
          <w:jc w:val="center"/>
        </w:trPr>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17)</w:t>
            </w:r>
          </w:p>
        </w:tc>
        <w:tc>
          <w:tcPr>
            <w:tcW w:w="9733" w:type="dxa"/>
            <w:shd w:val="pct5" w:color="auto" w:fill="auto"/>
            <w:hideMark/>
          </w:tcPr>
          <w:p w:rsidR="00985A79" w:rsidRPr="00985A79" w:rsidRDefault="00985A79" w:rsidP="00985A79">
            <w:pPr>
              <w:spacing w:after="0" w:line="240" w:lineRule="auto"/>
              <w:rPr>
                <w:rFonts w:ascii="Arial Narrow" w:eastAsia="Times New Roman" w:hAnsi="Arial Narrow" w:cs="Times New Roman"/>
                <w:bCs/>
                <w:i/>
                <w:iCs/>
                <w:sz w:val="28"/>
                <w:szCs w:val="28"/>
                <w:lang w:eastAsia="fr-FR"/>
              </w:rPr>
            </w:pPr>
            <w:proofErr w:type="spellStart"/>
            <w:r w:rsidRPr="00985A79">
              <w:rPr>
                <w:rFonts w:ascii="Arial Narrow" w:eastAsia="Times New Roman" w:hAnsi="Arial Narrow" w:cs="Times New Roman"/>
                <w:bCs/>
                <w:i/>
                <w:iCs/>
                <w:sz w:val="28"/>
                <w:szCs w:val="28"/>
                <w:lang w:eastAsia="fr-FR"/>
              </w:rPr>
              <w:t>Aréa</w:t>
            </w:r>
            <w:proofErr w:type="spellEnd"/>
            <w:r w:rsidRPr="00985A79">
              <w:rPr>
                <w:rFonts w:ascii="Arial Narrow" w:eastAsia="Times New Roman" w:hAnsi="Arial Narrow" w:cs="Times New Roman"/>
                <w:bCs/>
                <w:i/>
                <w:iCs/>
                <w:sz w:val="28"/>
                <w:szCs w:val="28"/>
                <w:lang w:eastAsia="fr-FR"/>
              </w:rPr>
              <w:t xml:space="preserve"> Assurances S.A., BP. 1 531, Douala ;</w:t>
            </w:r>
          </w:p>
        </w:tc>
      </w:tr>
      <w:tr w:rsidR="00985A79" w:rsidRPr="00985A79" w:rsidTr="00985A79">
        <w:trPr>
          <w:trHeight w:val="372"/>
          <w:jc w:val="center"/>
        </w:trPr>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18)</w:t>
            </w:r>
          </w:p>
        </w:tc>
        <w:tc>
          <w:tcPr>
            <w:tcW w:w="9733" w:type="dxa"/>
            <w:shd w:val="pct5" w:color="auto" w:fill="auto"/>
            <w:hideMark/>
          </w:tcPr>
          <w:p w:rsidR="00985A79" w:rsidRPr="00985A79" w:rsidRDefault="00985A79" w:rsidP="00985A79">
            <w:pPr>
              <w:spacing w:after="0" w:line="240" w:lineRule="auto"/>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 xml:space="preserve">Atlantique Assurances </w:t>
            </w:r>
            <w:proofErr w:type="spellStart"/>
            <w:r w:rsidRPr="00985A79">
              <w:rPr>
                <w:rFonts w:ascii="Arial Narrow" w:eastAsia="Times New Roman" w:hAnsi="Arial Narrow" w:cs="Times New Roman"/>
                <w:bCs/>
                <w:i/>
                <w:iCs/>
                <w:sz w:val="28"/>
                <w:szCs w:val="28"/>
                <w:lang w:eastAsia="fr-FR"/>
              </w:rPr>
              <w:t>S.a</w:t>
            </w:r>
            <w:proofErr w:type="spellEnd"/>
            <w:r w:rsidRPr="00985A79">
              <w:rPr>
                <w:rFonts w:ascii="Arial Narrow" w:eastAsia="Times New Roman" w:hAnsi="Arial Narrow" w:cs="Times New Roman"/>
                <w:bCs/>
                <w:i/>
                <w:iCs/>
                <w:sz w:val="28"/>
                <w:szCs w:val="28"/>
                <w:lang w:eastAsia="fr-FR"/>
              </w:rPr>
              <w:t>, BP. 2 933, Douala ;</w:t>
            </w:r>
          </w:p>
        </w:tc>
      </w:tr>
      <w:tr w:rsidR="00985A79" w:rsidRPr="00985A79" w:rsidTr="00985A79">
        <w:trPr>
          <w:trHeight w:val="278"/>
          <w:jc w:val="center"/>
        </w:trPr>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19)</w:t>
            </w:r>
          </w:p>
        </w:tc>
        <w:tc>
          <w:tcPr>
            <w:tcW w:w="9733" w:type="dxa"/>
            <w:shd w:val="pct5" w:color="auto" w:fill="auto"/>
            <w:hideMark/>
          </w:tcPr>
          <w:p w:rsidR="00985A79" w:rsidRPr="00985A79" w:rsidRDefault="00985A79" w:rsidP="00985A79">
            <w:pPr>
              <w:spacing w:after="0" w:line="240" w:lineRule="auto"/>
              <w:rPr>
                <w:rFonts w:ascii="Arial Narrow" w:eastAsia="Times New Roman" w:hAnsi="Arial Narrow" w:cs="Times New Roman"/>
                <w:bCs/>
                <w:i/>
                <w:iCs/>
                <w:sz w:val="28"/>
                <w:szCs w:val="28"/>
                <w:lang w:val="en-US" w:eastAsia="fr-FR"/>
              </w:rPr>
            </w:pPr>
            <w:r w:rsidRPr="00985A79">
              <w:rPr>
                <w:rFonts w:ascii="Arial Narrow" w:eastAsia="Times New Roman" w:hAnsi="Arial Narrow" w:cs="Times New Roman"/>
                <w:bCs/>
                <w:i/>
                <w:iCs/>
                <w:sz w:val="28"/>
                <w:szCs w:val="28"/>
                <w:lang w:val="en-US" w:eastAsia="fr-FR"/>
              </w:rPr>
              <w:t>Beneficial General Insurance S.A., BP. 2 328, Douala ;</w:t>
            </w:r>
          </w:p>
        </w:tc>
      </w:tr>
      <w:tr w:rsidR="00985A79" w:rsidRPr="00985A79" w:rsidTr="00985A79">
        <w:trPr>
          <w:trHeight w:val="226"/>
          <w:jc w:val="center"/>
        </w:trPr>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20)</w:t>
            </w:r>
          </w:p>
        </w:tc>
        <w:tc>
          <w:tcPr>
            <w:tcW w:w="9733" w:type="dxa"/>
            <w:shd w:val="pct5" w:color="auto" w:fill="auto"/>
            <w:hideMark/>
          </w:tcPr>
          <w:p w:rsidR="00985A79" w:rsidRPr="00985A79" w:rsidRDefault="00985A79" w:rsidP="00985A79">
            <w:pPr>
              <w:spacing w:after="0" w:line="240" w:lineRule="auto"/>
              <w:rPr>
                <w:rFonts w:ascii="Arial Narrow" w:eastAsia="Times New Roman" w:hAnsi="Arial Narrow" w:cs="Times New Roman"/>
                <w:bCs/>
                <w:i/>
                <w:iCs/>
                <w:sz w:val="28"/>
                <w:szCs w:val="28"/>
                <w:lang w:eastAsia="fr-FR"/>
              </w:rPr>
            </w:pPr>
            <w:proofErr w:type="spellStart"/>
            <w:r w:rsidRPr="00985A79">
              <w:rPr>
                <w:rFonts w:ascii="Arial Narrow" w:eastAsia="Times New Roman" w:hAnsi="Arial Narrow" w:cs="Times New Roman"/>
                <w:bCs/>
                <w:i/>
                <w:iCs/>
                <w:sz w:val="28"/>
                <w:szCs w:val="28"/>
                <w:lang w:eastAsia="fr-FR"/>
              </w:rPr>
              <w:t>Chanas</w:t>
            </w:r>
            <w:proofErr w:type="spellEnd"/>
            <w:r w:rsidRPr="00985A79">
              <w:rPr>
                <w:rFonts w:ascii="Arial Narrow" w:eastAsia="Times New Roman" w:hAnsi="Arial Narrow" w:cs="Times New Roman"/>
                <w:bCs/>
                <w:i/>
                <w:iCs/>
                <w:sz w:val="28"/>
                <w:szCs w:val="28"/>
                <w:lang w:eastAsia="fr-FR"/>
              </w:rPr>
              <w:t xml:space="preserve"> Assurances S.A., BP. 109, Douala ;</w:t>
            </w:r>
          </w:p>
        </w:tc>
      </w:tr>
      <w:tr w:rsidR="00985A79" w:rsidRPr="00985A79" w:rsidTr="00985A79">
        <w:trPr>
          <w:jc w:val="center"/>
        </w:trPr>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21)</w:t>
            </w:r>
          </w:p>
        </w:tc>
        <w:tc>
          <w:tcPr>
            <w:tcW w:w="9733" w:type="dxa"/>
            <w:shd w:val="pct5" w:color="auto" w:fill="auto"/>
            <w:hideMark/>
          </w:tcPr>
          <w:p w:rsidR="00985A79" w:rsidRPr="00985A79" w:rsidRDefault="00985A79" w:rsidP="00985A79">
            <w:pPr>
              <w:spacing w:after="0" w:line="240" w:lineRule="auto"/>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CPA S.A., BP. 54, Douala ;</w:t>
            </w:r>
          </w:p>
        </w:tc>
      </w:tr>
      <w:tr w:rsidR="00985A79" w:rsidRPr="00985A79" w:rsidTr="00985A79">
        <w:trPr>
          <w:jc w:val="center"/>
        </w:trPr>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22)</w:t>
            </w:r>
          </w:p>
        </w:tc>
        <w:tc>
          <w:tcPr>
            <w:tcW w:w="9733" w:type="dxa"/>
            <w:shd w:val="pct5" w:color="auto" w:fill="auto"/>
            <w:hideMark/>
          </w:tcPr>
          <w:p w:rsidR="00985A79" w:rsidRPr="00985A79" w:rsidRDefault="00985A79" w:rsidP="00985A79">
            <w:pPr>
              <w:spacing w:after="0" w:line="240" w:lineRule="auto"/>
              <w:rPr>
                <w:rFonts w:ascii="Arial Narrow" w:eastAsia="Times New Roman" w:hAnsi="Arial Narrow" w:cs="Times New Roman"/>
                <w:bCs/>
                <w:i/>
                <w:iCs/>
                <w:sz w:val="28"/>
                <w:szCs w:val="28"/>
                <w:lang w:eastAsia="fr-FR"/>
              </w:rPr>
            </w:pPr>
            <w:proofErr w:type="spellStart"/>
            <w:r w:rsidRPr="00985A79">
              <w:rPr>
                <w:rFonts w:ascii="Arial Narrow" w:eastAsia="Times New Roman" w:hAnsi="Arial Narrow" w:cs="Times New Roman"/>
                <w:bCs/>
                <w:i/>
                <w:iCs/>
                <w:sz w:val="28"/>
                <w:szCs w:val="28"/>
                <w:lang w:eastAsia="fr-FR"/>
              </w:rPr>
              <w:t>Nsia</w:t>
            </w:r>
            <w:proofErr w:type="spellEnd"/>
            <w:r w:rsidRPr="00985A79">
              <w:rPr>
                <w:rFonts w:ascii="Arial Narrow" w:eastAsia="Times New Roman" w:hAnsi="Arial Narrow" w:cs="Times New Roman"/>
                <w:bCs/>
                <w:i/>
                <w:iCs/>
                <w:sz w:val="28"/>
                <w:szCs w:val="28"/>
                <w:lang w:eastAsia="fr-FR"/>
              </w:rPr>
              <w:t xml:space="preserve"> Assurances S.A., BP. 2 759, Douala ;</w:t>
            </w:r>
          </w:p>
        </w:tc>
      </w:tr>
      <w:tr w:rsidR="00985A79" w:rsidRPr="00985A79" w:rsidTr="00985A79">
        <w:trPr>
          <w:jc w:val="center"/>
        </w:trPr>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23)</w:t>
            </w:r>
          </w:p>
        </w:tc>
        <w:tc>
          <w:tcPr>
            <w:tcW w:w="9733" w:type="dxa"/>
            <w:shd w:val="pct5" w:color="auto" w:fill="auto"/>
            <w:hideMark/>
          </w:tcPr>
          <w:p w:rsidR="00985A79" w:rsidRPr="00985A79" w:rsidRDefault="00985A79" w:rsidP="00985A79">
            <w:pPr>
              <w:spacing w:after="0" w:line="240" w:lineRule="auto"/>
              <w:rPr>
                <w:rFonts w:ascii="Arial Narrow" w:eastAsia="Times New Roman" w:hAnsi="Arial Narrow" w:cs="Times New Roman"/>
                <w:bCs/>
                <w:i/>
                <w:iCs/>
                <w:sz w:val="28"/>
                <w:szCs w:val="28"/>
                <w:lang w:val="en-US" w:eastAsia="fr-FR"/>
              </w:rPr>
            </w:pPr>
            <w:r w:rsidRPr="00985A79">
              <w:rPr>
                <w:rFonts w:ascii="Arial Narrow" w:eastAsia="Times New Roman" w:hAnsi="Arial Narrow" w:cs="Times New Roman"/>
                <w:bCs/>
                <w:i/>
                <w:iCs/>
                <w:sz w:val="28"/>
                <w:szCs w:val="28"/>
                <w:lang w:val="en-US" w:eastAsia="fr-FR"/>
              </w:rPr>
              <w:t xml:space="preserve">Pro </w:t>
            </w:r>
            <w:proofErr w:type="spellStart"/>
            <w:r w:rsidRPr="00985A79">
              <w:rPr>
                <w:rFonts w:ascii="Arial Narrow" w:eastAsia="Times New Roman" w:hAnsi="Arial Narrow" w:cs="Times New Roman"/>
                <w:bCs/>
                <w:i/>
                <w:iCs/>
                <w:sz w:val="28"/>
                <w:szCs w:val="28"/>
                <w:lang w:val="en-US" w:eastAsia="fr-FR"/>
              </w:rPr>
              <w:t>assur</w:t>
            </w:r>
            <w:proofErr w:type="spellEnd"/>
            <w:r w:rsidRPr="00985A79">
              <w:rPr>
                <w:rFonts w:ascii="Arial Narrow" w:eastAsia="Times New Roman" w:hAnsi="Arial Narrow" w:cs="Times New Roman"/>
                <w:bCs/>
                <w:i/>
                <w:iCs/>
                <w:sz w:val="28"/>
                <w:szCs w:val="28"/>
                <w:lang w:val="en-US" w:eastAsia="fr-FR"/>
              </w:rPr>
              <w:t xml:space="preserve"> S.A., BP. 5 963, Douala ;</w:t>
            </w:r>
          </w:p>
        </w:tc>
      </w:tr>
      <w:tr w:rsidR="00985A79" w:rsidRPr="00985A79" w:rsidTr="00985A79">
        <w:trPr>
          <w:jc w:val="center"/>
        </w:trPr>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24)</w:t>
            </w:r>
          </w:p>
        </w:tc>
        <w:tc>
          <w:tcPr>
            <w:tcW w:w="9733" w:type="dxa"/>
            <w:shd w:val="pct5" w:color="auto" w:fill="auto"/>
            <w:hideMark/>
          </w:tcPr>
          <w:p w:rsidR="00985A79" w:rsidRPr="00985A79" w:rsidRDefault="00985A79" w:rsidP="00985A79">
            <w:pPr>
              <w:spacing w:after="0" w:line="240" w:lineRule="auto"/>
              <w:rPr>
                <w:rFonts w:ascii="Arial Narrow" w:eastAsia="Times New Roman" w:hAnsi="Arial Narrow" w:cs="Times New Roman"/>
                <w:bCs/>
                <w:i/>
                <w:iCs/>
                <w:sz w:val="28"/>
                <w:szCs w:val="28"/>
                <w:lang w:eastAsia="fr-FR"/>
              </w:rPr>
            </w:pPr>
            <w:r w:rsidRPr="00985A79">
              <w:rPr>
                <w:rFonts w:ascii="Arial Narrow" w:eastAsia="Times New Roman" w:hAnsi="Arial Narrow" w:cs="Times New Roman"/>
                <w:bCs/>
                <w:i/>
                <w:iCs/>
                <w:sz w:val="28"/>
                <w:szCs w:val="28"/>
                <w:lang w:eastAsia="fr-FR"/>
              </w:rPr>
              <w:t>SAAR S.A., BP. 1 011, Douala ;</w:t>
            </w:r>
          </w:p>
        </w:tc>
      </w:tr>
      <w:tr w:rsidR="00985A79" w:rsidRPr="00985A79" w:rsidTr="00985A79">
        <w:trPr>
          <w:jc w:val="center"/>
        </w:trPr>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val="en-GB" w:eastAsia="fr-FR"/>
              </w:rPr>
            </w:pPr>
            <w:r w:rsidRPr="00985A79">
              <w:rPr>
                <w:rFonts w:ascii="Arial Narrow" w:eastAsia="Times New Roman" w:hAnsi="Arial Narrow" w:cs="Times New Roman"/>
                <w:bCs/>
                <w:i/>
                <w:iCs/>
                <w:sz w:val="28"/>
                <w:szCs w:val="28"/>
                <w:lang w:val="en-GB" w:eastAsia="fr-FR"/>
              </w:rPr>
              <w:t>25)</w:t>
            </w:r>
          </w:p>
        </w:tc>
        <w:tc>
          <w:tcPr>
            <w:tcW w:w="9733" w:type="dxa"/>
            <w:shd w:val="pct5" w:color="auto" w:fill="auto"/>
            <w:hideMark/>
          </w:tcPr>
          <w:p w:rsidR="00985A79" w:rsidRPr="00985A79" w:rsidRDefault="00985A79" w:rsidP="00985A79">
            <w:pPr>
              <w:spacing w:after="0" w:line="240" w:lineRule="auto"/>
              <w:rPr>
                <w:rFonts w:ascii="Arial Narrow" w:eastAsia="Times New Roman" w:hAnsi="Arial Narrow" w:cs="Times New Roman"/>
                <w:bCs/>
                <w:i/>
                <w:iCs/>
                <w:sz w:val="28"/>
                <w:szCs w:val="28"/>
                <w:lang w:eastAsia="fr-FR"/>
              </w:rPr>
            </w:pPr>
            <w:proofErr w:type="spellStart"/>
            <w:r w:rsidRPr="00985A79">
              <w:rPr>
                <w:rFonts w:ascii="Arial Narrow" w:eastAsia="Times New Roman" w:hAnsi="Arial Narrow" w:cs="Times New Roman"/>
                <w:bCs/>
                <w:i/>
                <w:iCs/>
                <w:sz w:val="28"/>
                <w:szCs w:val="28"/>
                <w:lang w:eastAsia="fr-FR"/>
              </w:rPr>
              <w:t>Saham</w:t>
            </w:r>
            <w:proofErr w:type="spellEnd"/>
            <w:r w:rsidRPr="00985A79">
              <w:rPr>
                <w:rFonts w:ascii="Arial Narrow" w:eastAsia="Times New Roman" w:hAnsi="Arial Narrow" w:cs="Times New Roman"/>
                <w:bCs/>
                <w:i/>
                <w:iCs/>
                <w:sz w:val="28"/>
                <w:szCs w:val="28"/>
                <w:lang w:eastAsia="fr-FR"/>
              </w:rPr>
              <w:t xml:space="preserve"> assurances S.A., BP. 11 315, Douala ;</w:t>
            </w:r>
          </w:p>
        </w:tc>
      </w:tr>
      <w:tr w:rsidR="00985A79" w:rsidRPr="00985A79" w:rsidTr="00985A79">
        <w:trPr>
          <w:jc w:val="center"/>
        </w:trPr>
        <w:tc>
          <w:tcPr>
            <w:tcW w:w="720" w:type="dxa"/>
            <w:shd w:val="pct5" w:color="auto" w:fill="auto"/>
            <w:hideMark/>
          </w:tcPr>
          <w:p w:rsidR="00985A79" w:rsidRPr="00985A79" w:rsidRDefault="00985A79" w:rsidP="00985A79">
            <w:pPr>
              <w:spacing w:after="120" w:line="240" w:lineRule="auto"/>
              <w:jc w:val="right"/>
              <w:rPr>
                <w:rFonts w:ascii="Arial Narrow" w:eastAsia="Times New Roman" w:hAnsi="Arial Narrow" w:cs="Times New Roman"/>
                <w:bCs/>
                <w:i/>
                <w:iCs/>
                <w:sz w:val="28"/>
                <w:szCs w:val="28"/>
                <w:lang w:val="en-GB" w:eastAsia="fr-FR"/>
              </w:rPr>
            </w:pPr>
            <w:r w:rsidRPr="00985A79">
              <w:rPr>
                <w:rFonts w:ascii="Arial Narrow" w:eastAsia="Times New Roman" w:hAnsi="Arial Narrow" w:cs="Times New Roman"/>
                <w:bCs/>
                <w:i/>
                <w:iCs/>
                <w:sz w:val="28"/>
                <w:szCs w:val="28"/>
                <w:lang w:val="en-GB" w:eastAsia="fr-FR"/>
              </w:rPr>
              <w:t>26)</w:t>
            </w:r>
          </w:p>
        </w:tc>
        <w:tc>
          <w:tcPr>
            <w:tcW w:w="9733" w:type="dxa"/>
            <w:shd w:val="pct5" w:color="auto" w:fill="auto"/>
            <w:hideMark/>
          </w:tcPr>
          <w:p w:rsidR="00985A79" w:rsidRPr="00985A79" w:rsidRDefault="00985A79" w:rsidP="00985A79">
            <w:pPr>
              <w:spacing w:after="0" w:line="240" w:lineRule="auto"/>
              <w:rPr>
                <w:rFonts w:ascii="Arial Narrow" w:eastAsia="Times New Roman" w:hAnsi="Arial Narrow" w:cs="Times New Roman"/>
                <w:bCs/>
                <w:i/>
                <w:iCs/>
                <w:sz w:val="28"/>
                <w:szCs w:val="28"/>
                <w:lang w:eastAsia="fr-FR"/>
              </w:rPr>
            </w:pPr>
            <w:proofErr w:type="spellStart"/>
            <w:r w:rsidRPr="00985A79">
              <w:rPr>
                <w:rFonts w:ascii="Arial Narrow" w:eastAsia="Times New Roman" w:hAnsi="Arial Narrow" w:cs="Times New Roman"/>
                <w:bCs/>
                <w:i/>
                <w:iCs/>
                <w:sz w:val="28"/>
                <w:szCs w:val="28"/>
                <w:lang w:eastAsia="fr-FR"/>
              </w:rPr>
              <w:t>Zenithe</w:t>
            </w:r>
            <w:proofErr w:type="spellEnd"/>
            <w:r w:rsidRPr="00985A79">
              <w:rPr>
                <w:rFonts w:ascii="Arial Narrow" w:eastAsia="Times New Roman" w:hAnsi="Arial Narrow" w:cs="Times New Roman"/>
                <w:bCs/>
                <w:i/>
                <w:iCs/>
                <w:sz w:val="28"/>
                <w:szCs w:val="28"/>
                <w:lang w:eastAsia="fr-FR"/>
              </w:rPr>
              <w:t xml:space="preserve"> </w:t>
            </w:r>
            <w:proofErr w:type="spellStart"/>
            <w:r w:rsidRPr="00985A79">
              <w:rPr>
                <w:rFonts w:ascii="Arial Narrow" w:eastAsia="Times New Roman" w:hAnsi="Arial Narrow" w:cs="Times New Roman"/>
                <w:bCs/>
                <w:i/>
                <w:iCs/>
                <w:sz w:val="28"/>
                <w:szCs w:val="28"/>
                <w:lang w:eastAsia="fr-FR"/>
              </w:rPr>
              <w:t>Insurance</w:t>
            </w:r>
            <w:proofErr w:type="spellEnd"/>
            <w:r w:rsidRPr="00985A79">
              <w:rPr>
                <w:rFonts w:ascii="Arial Narrow" w:eastAsia="Times New Roman" w:hAnsi="Arial Narrow" w:cs="Times New Roman"/>
                <w:bCs/>
                <w:i/>
                <w:iCs/>
                <w:sz w:val="28"/>
                <w:szCs w:val="28"/>
                <w:lang w:eastAsia="fr-FR"/>
              </w:rPr>
              <w:t xml:space="preserve"> S.A., BP. 1 540, Douala ;</w:t>
            </w:r>
          </w:p>
        </w:tc>
      </w:tr>
    </w:tbl>
    <w:p w:rsidR="00985A79" w:rsidRPr="00985A79" w:rsidRDefault="00985A79" w:rsidP="00985A79">
      <w:pPr>
        <w:spacing w:after="0" w:line="240" w:lineRule="auto"/>
        <w:rPr>
          <w:rFonts w:ascii="Arial" w:eastAsia="Times New Roman" w:hAnsi="Arial" w:cs="Arial"/>
          <w:color w:val="FF0000"/>
          <w:sz w:val="24"/>
          <w:szCs w:val="24"/>
          <w:lang w:val="en-GB" w:eastAsia="fr-FR"/>
        </w:rPr>
      </w:pPr>
    </w:p>
    <w:p w:rsidR="00985A79" w:rsidRPr="00985A79" w:rsidRDefault="00985A79" w:rsidP="00985A79">
      <w:pPr>
        <w:spacing w:after="0" w:line="240" w:lineRule="auto"/>
        <w:rPr>
          <w:rFonts w:ascii="Arial" w:eastAsia="Times New Roman" w:hAnsi="Arial" w:cs="Arial"/>
          <w:color w:val="FF0000"/>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keepNext/>
        <w:spacing w:after="0" w:line="240" w:lineRule="auto"/>
        <w:ind w:firstLine="708"/>
        <w:jc w:val="center"/>
        <w:outlineLvl w:val="0"/>
        <w:rPr>
          <w:rFonts w:ascii="Arial" w:eastAsia="Times New Roman" w:hAnsi="Arial" w:cs="Times New Roman"/>
          <w:b/>
          <w:bCs/>
          <w:sz w:val="40"/>
          <w:szCs w:val="24"/>
          <w:lang w:eastAsia="fr-FR"/>
        </w:rPr>
      </w:pPr>
      <w:r w:rsidRPr="00985A79">
        <w:rPr>
          <w:rFonts w:ascii="Arial" w:eastAsia="Times New Roman" w:hAnsi="Arial" w:cs="Times New Roman"/>
          <w:b/>
          <w:bCs/>
          <w:sz w:val="40"/>
          <w:szCs w:val="24"/>
          <w:lang w:eastAsia="fr-FR"/>
        </w:rPr>
        <w:t>PIECE N° IV</w:t>
      </w:r>
    </w:p>
    <w:p w:rsidR="00985A79" w:rsidRPr="00985A79" w:rsidRDefault="00985A79" w:rsidP="00985A79">
      <w:pPr>
        <w:keepNext/>
        <w:spacing w:after="0" w:line="360" w:lineRule="auto"/>
        <w:jc w:val="center"/>
        <w:outlineLvl w:val="3"/>
        <w:rPr>
          <w:rFonts w:ascii="Arial" w:eastAsia="Times New Roman" w:hAnsi="Arial" w:cs="Times New Roman"/>
          <w:b/>
          <w:sz w:val="40"/>
          <w:szCs w:val="24"/>
          <w:lang w:eastAsia="fr-FR"/>
        </w:rPr>
      </w:pPr>
      <w:r w:rsidRPr="00985A79">
        <w:rPr>
          <w:rFonts w:ascii="Arial" w:eastAsia="Times New Roman" w:hAnsi="Arial" w:cs="Times New Roman"/>
          <w:b/>
          <w:sz w:val="40"/>
          <w:szCs w:val="24"/>
          <w:lang w:eastAsia="fr-FR"/>
        </w:rPr>
        <w:t>PROJET DE LETTRE-COMMANDE</w:t>
      </w:r>
    </w:p>
    <w:p w:rsidR="00985A79" w:rsidRPr="00985A79" w:rsidRDefault="00985A79" w:rsidP="00985A79">
      <w:pPr>
        <w:spacing w:after="0" w:line="240" w:lineRule="auto"/>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p w:rsidR="00985A79" w:rsidRPr="00985A79" w:rsidRDefault="00985A79" w:rsidP="00985A79">
      <w:pPr>
        <w:spacing w:after="0" w:line="240" w:lineRule="auto"/>
        <w:rPr>
          <w:rFonts w:ascii="Arial" w:eastAsia="Times New Roman" w:hAnsi="Arial" w:cs="Arial"/>
          <w:sz w:val="24"/>
          <w:szCs w:val="24"/>
          <w:lang w:val="en-GB" w:eastAsia="fr-FR"/>
        </w:r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985A79" w:rsidRPr="00985A79" w:rsidTr="00985A79">
        <w:tc>
          <w:tcPr>
            <w:tcW w:w="4786" w:type="dxa"/>
          </w:tcPr>
          <w:p w:rsidR="00985A79" w:rsidRPr="00985A79" w:rsidRDefault="00985A79" w:rsidP="00985A79">
            <w:pPr>
              <w:spacing w:after="0" w:line="240" w:lineRule="auto"/>
              <w:rPr>
                <w:rFonts w:ascii="Arial Narrow" w:eastAsia="Times New Roman" w:hAnsi="Arial Narrow" w:cs="Arial"/>
                <w:sz w:val="20"/>
                <w:szCs w:val="20"/>
              </w:rPr>
            </w:pPr>
          </w:p>
          <w:p w:rsidR="00985A79" w:rsidRPr="00985A79" w:rsidRDefault="00985A79" w:rsidP="00985A79">
            <w:pPr>
              <w:spacing w:after="0" w:line="240" w:lineRule="auto"/>
              <w:jc w:val="center"/>
              <w:rPr>
                <w:rFonts w:ascii="Arial Narrow" w:eastAsia="Times New Roman" w:hAnsi="Arial Narrow" w:cs="Arial"/>
                <w:sz w:val="20"/>
                <w:szCs w:val="20"/>
              </w:rPr>
            </w:pP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REPUBLIQUE DU CAMEROUN</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Paix-Travail-Patrie</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c>
          <w:tcPr>
            <w:tcW w:w="2740" w:type="dxa"/>
            <w:vMerge w:val="restart"/>
          </w:tcPr>
          <w:p w:rsidR="00985A79" w:rsidRPr="00985A79" w:rsidRDefault="00985A79" w:rsidP="00985A79">
            <w:pPr>
              <w:spacing w:after="0" w:line="240" w:lineRule="auto"/>
              <w:rPr>
                <w:rFonts w:ascii="Times New Roman" w:eastAsia="Times New Roman" w:hAnsi="Times New Roman" w:cs="Times New Roman"/>
                <w:noProof/>
                <w:sz w:val="24"/>
                <w:szCs w:val="24"/>
                <w:lang w:eastAsia="fr-FR"/>
              </w:rPr>
            </w:pPr>
          </w:p>
          <w:p w:rsidR="00985A79" w:rsidRPr="00985A79" w:rsidRDefault="00985A79" w:rsidP="00985A79">
            <w:pPr>
              <w:spacing w:after="0" w:line="240" w:lineRule="auto"/>
              <w:rPr>
                <w:rFonts w:ascii="Times New Roman" w:eastAsia="Times New Roman" w:hAnsi="Times New Roman" w:cs="Times New Roman"/>
                <w:noProof/>
                <w:sz w:val="24"/>
                <w:szCs w:val="24"/>
                <w:lang w:eastAsia="fr-FR"/>
              </w:rPr>
            </w:pP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Times New Roman" w:eastAsia="Times New Roman" w:hAnsi="Times New Roman" w:cs="Times New Roman"/>
                <w:noProof/>
                <w:sz w:val="24"/>
                <w:szCs w:val="24"/>
                <w:lang w:eastAsia="fr-FR"/>
              </w:rPr>
              <w:drawing>
                <wp:inline distT="0" distB="0" distL="0" distR="0" wp14:anchorId="77AA1427" wp14:editId="1754A145">
                  <wp:extent cx="981075" cy="1200150"/>
                  <wp:effectExtent l="0" t="0" r="9525" b="0"/>
                  <wp:docPr id="3" name="Image 8"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985A79" w:rsidRPr="00985A79" w:rsidRDefault="00985A79" w:rsidP="00985A79">
            <w:pPr>
              <w:spacing w:after="0" w:line="240" w:lineRule="auto"/>
              <w:rPr>
                <w:rFonts w:ascii="Arial Narrow" w:eastAsia="Times New Roman" w:hAnsi="Arial Narrow" w:cs="Arial"/>
                <w:sz w:val="20"/>
                <w:szCs w:val="20"/>
                <w:lang w:val="en-US"/>
              </w:rPr>
            </w:pPr>
          </w:p>
          <w:p w:rsidR="00985A79" w:rsidRPr="00985A79" w:rsidRDefault="00985A79" w:rsidP="00985A79">
            <w:pPr>
              <w:spacing w:after="0" w:line="240" w:lineRule="auto"/>
              <w:jc w:val="center"/>
              <w:rPr>
                <w:rFonts w:ascii="Arial Narrow" w:eastAsia="Times New Roman" w:hAnsi="Arial Narrow" w:cs="Arial"/>
                <w:sz w:val="20"/>
                <w:szCs w:val="20"/>
                <w:lang w:val="en-US"/>
              </w:rPr>
            </w:pPr>
            <w:r w:rsidRPr="00985A79">
              <w:rPr>
                <w:rFonts w:ascii="Arial Narrow" w:eastAsia="Times New Roman" w:hAnsi="Arial Narrow" w:cs="Arial"/>
                <w:sz w:val="20"/>
                <w:szCs w:val="20"/>
                <w:lang w:val="en-US"/>
              </w:rPr>
              <w:t>REPUBLIC OF CAMEROON</w:t>
            </w:r>
          </w:p>
          <w:p w:rsidR="00985A79" w:rsidRPr="00985A79" w:rsidRDefault="00985A79" w:rsidP="00985A79">
            <w:pPr>
              <w:spacing w:after="0" w:line="240" w:lineRule="auto"/>
              <w:jc w:val="center"/>
              <w:rPr>
                <w:rFonts w:ascii="Arial Narrow" w:eastAsia="Times New Roman" w:hAnsi="Arial Narrow" w:cs="Arial"/>
                <w:sz w:val="20"/>
                <w:szCs w:val="20"/>
                <w:lang w:val="en-US"/>
              </w:rPr>
            </w:pPr>
            <w:r w:rsidRPr="00985A79">
              <w:rPr>
                <w:rFonts w:ascii="Arial Narrow" w:eastAsia="Times New Roman" w:hAnsi="Arial Narrow" w:cs="Arial"/>
                <w:sz w:val="20"/>
                <w:szCs w:val="20"/>
                <w:lang w:val="en-US"/>
              </w:rPr>
              <w:t>Peace-Work-Fatherland</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r>
      <w:tr w:rsidR="00985A79" w:rsidRPr="00985A79" w:rsidTr="00985A79">
        <w:tc>
          <w:tcPr>
            <w:tcW w:w="4786" w:type="dxa"/>
            <w:hideMark/>
          </w:tcPr>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REGION DE L’EXTREME-NORD</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c>
          <w:tcPr>
            <w:tcW w:w="0" w:type="auto"/>
            <w:vMerge/>
            <w:vAlign w:val="center"/>
            <w:hideMark/>
          </w:tcPr>
          <w:p w:rsidR="00985A79" w:rsidRPr="00985A79" w:rsidRDefault="00985A79" w:rsidP="00985A79">
            <w:pPr>
              <w:spacing w:after="0" w:line="256" w:lineRule="auto"/>
              <w:rPr>
                <w:rFonts w:ascii="Arial Narrow" w:eastAsia="Times New Roman" w:hAnsi="Arial Narrow" w:cs="Arial"/>
                <w:sz w:val="20"/>
                <w:szCs w:val="20"/>
              </w:rPr>
            </w:pPr>
          </w:p>
        </w:tc>
        <w:tc>
          <w:tcPr>
            <w:tcW w:w="3731" w:type="dxa"/>
            <w:hideMark/>
          </w:tcPr>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FAR NORTH REGION</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r>
      <w:tr w:rsidR="00985A79" w:rsidRPr="00985A79" w:rsidTr="00985A79">
        <w:tc>
          <w:tcPr>
            <w:tcW w:w="4786" w:type="dxa"/>
            <w:hideMark/>
          </w:tcPr>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DEPARTEMENT DE MAYO-KANI</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c>
          <w:tcPr>
            <w:tcW w:w="0" w:type="auto"/>
            <w:vMerge/>
            <w:vAlign w:val="center"/>
            <w:hideMark/>
          </w:tcPr>
          <w:p w:rsidR="00985A79" w:rsidRPr="00985A79" w:rsidRDefault="00985A79" w:rsidP="00985A79">
            <w:pPr>
              <w:spacing w:after="0" w:line="256" w:lineRule="auto"/>
              <w:rPr>
                <w:rFonts w:ascii="Arial Narrow" w:eastAsia="Times New Roman" w:hAnsi="Arial Narrow" w:cs="Arial"/>
                <w:sz w:val="20"/>
                <w:szCs w:val="20"/>
              </w:rPr>
            </w:pPr>
          </w:p>
        </w:tc>
        <w:tc>
          <w:tcPr>
            <w:tcW w:w="3731" w:type="dxa"/>
            <w:hideMark/>
          </w:tcPr>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MAYO-KANI DIVISION</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r>
      <w:tr w:rsidR="00985A79" w:rsidRPr="00985A79" w:rsidTr="00985A79">
        <w:tc>
          <w:tcPr>
            <w:tcW w:w="4786" w:type="dxa"/>
            <w:hideMark/>
          </w:tcPr>
          <w:p w:rsidR="00985A79" w:rsidRPr="00985A79" w:rsidRDefault="00985A79" w:rsidP="00985A79">
            <w:pPr>
              <w:spacing w:after="0" w:line="240" w:lineRule="auto"/>
              <w:jc w:val="center"/>
              <w:rPr>
                <w:rFonts w:ascii="Arial Narrow" w:eastAsia="Times New Roman" w:hAnsi="Arial Narrow" w:cs="Arial"/>
                <w:b/>
                <w:sz w:val="20"/>
                <w:szCs w:val="20"/>
              </w:rPr>
            </w:pPr>
            <w:r w:rsidRPr="00985A79">
              <w:rPr>
                <w:rFonts w:ascii="Arial Narrow" w:eastAsia="Times New Roman" w:hAnsi="Arial Narrow" w:cs="Arial"/>
                <w:b/>
                <w:sz w:val="20"/>
                <w:szCs w:val="20"/>
              </w:rPr>
              <w:t>COMMUNE DE KAELE</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c>
          <w:tcPr>
            <w:tcW w:w="0" w:type="auto"/>
            <w:vMerge/>
            <w:vAlign w:val="center"/>
            <w:hideMark/>
          </w:tcPr>
          <w:p w:rsidR="00985A79" w:rsidRPr="00985A79" w:rsidRDefault="00985A79" w:rsidP="00985A79">
            <w:pPr>
              <w:spacing w:after="0" w:line="256" w:lineRule="auto"/>
              <w:rPr>
                <w:rFonts w:ascii="Arial Narrow" w:eastAsia="Times New Roman" w:hAnsi="Arial Narrow" w:cs="Arial"/>
                <w:sz w:val="20"/>
                <w:szCs w:val="20"/>
              </w:rPr>
            </w:pPr>
          </w:p>
        </w:tc>
        <w:tc>
          <w:tcPr>
            <w:tcW w:w="3731" w:type="dxa"/>
            <w:hideMark/>
          </w:tcPr>
          <w:p w:rsidR="00985A79" w:rsidRPr="00985A79" w:rsidRDefault="00985A79" w:rsidP="00985A79">
            <w:pPr>
              <w:spacing w:after="0" w:line="240" w:lineRule="auto"/>
              <w:jc w:val="center"/>
              <w:rPr>
                <w:rFonts w:ascii="Arial Narrow" w:eastAsia="Times New Roman" w:hAnsi="Arial Narrow" w:cs="Arial"/>
                <w:b/>
                <w:sz w:val="20"/>
                <w:szCs w:val="20"/>
              </w:rPr>
            </w:pPr>
            <w:r w:rsidRPr="00985A79">
              <w:rPr>
                <w:rFonts w:ascii="Arial Narrow" w:eastAsia="Times New Roman" w:hAnsi="Arial Narrow" w:cs="Arial"/>
                <w:b/>
                <w:sz w:val="20"/>
                <w:szCs w:val="20"/>
              </w:rPr>
              <w:t>KAELE COUNCIL</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r>
      <w:tr w:rsidR="00985A79" w:rsidRPr="00985A79" w:rsidTr="00985A79">
        <w:tc>
          <w:tcPr>
            <w:tcW w:w="4786" w:type="dxa"/>
            <w:hideMark/>
          </w:tcPr>
          <w:p w:rsidR="00985A79" w:rsidRPr="00985A79" w:rsidRDefault="00985A79" w:rsidP="00985A79">
            <w:pPr>
              <w:spacing w:after="0" w:line="240" w:lineRule="auto"/>
              <w:jc w:val="center"/>
              <w:rPr>
                <w:rFonts w:ascii="Arial Narrow" w:eastAsia="Times New Roman" w:hAnsi="Arial Narrow" w:cs="Arial"/>
                <w:b/>
                <w:sz w:val="18"/>
                <w:szCs w:val="18"/>
              </w:rPr>
            </w:pPr>
            <w:r w:rsidRPr="00985A79">
              <w:rPr>
                <w:rFonts w:ascii="Arial Narrow" w:eastAsia="Times New Roman" w:hAnsi="Arial Narrow" w:cs="Arial"/>
                <w:b/>
                <w:sz w:val="18"/>
                <w:szCs w:val="18"/>
              </w:rPr>
              <w:t>SECRETARIAT GENERAL</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c>
          <w:tcPr>
            <w:tcW w:w="0" w:type="auto"/>
            <w:vMerge/>
            <w:vAlign w:val="center"/>
            <w:hideMark/>
          </w:tcPr>
          <w:p w:rsidR="00985A79" w:rsidRPr="00985A79" w:rsidRDefault="00985A79" w:rsidP="00985A79">
            <w:pPr>
              <w:spacing w:after="0" w:line="256" w:lineRule="auto"/>
              <w:rPr>
                <w:rFonts w:ascii="Arial Narrow" w:eastAsia="Times New Roman" w:hAnsi="Arial Narrow" w:cs="Arial"/>
                <w:sz w:val="20"/>
                <w:szCs w:val="20"/>
              </w:rPr>
            </w:pPr>
          </w:p>
        </w:tc>
        <w:tc>
          <w:tcPr>
            <w:tcW w:w="3731" w:type="dxa"/>
            <w:hideMark/>
          </w:tcPr>
          <w:p w:rsidR="00985A79" w:rsidRPr="00985A79" w:rsidRDefault="00985A79" w:rsidP="00985A79">
            <w:pPr>
              <w:spacing w:after="0" w:line="240" w:lineRule="auto"/>
              <w:jc w:val="center"/>
              <w:rPr>
                <w:rFonts w:ascii="Arial Narrow" w:eastAsia="Times New Roman" w:hAnsi="Arial Narrow" w:cs="Arial"/>
                <w:b/>
                <w:sz w:val="18"/>
                <w:szCs w:val="18"/>
              </w:rPr>
            </w:pPr>
            <w:r w:rsidRPr="00985A79">
              <w:rPr>
                <w:rFonts w:ascii="Arial Narrow" w:eastAsia="Times New Roman" w:hAnsi="Arial Narrow" w:cs="Arial"/>
                <w:b/>
                <w:sz w:val="18"/>
                <w:szCs w:val="18"/>
              </w:rPr>
              <w:t>GENERAL SECRETARY</w:t>
            </w:r>
          </w:p>
          <w:p w:rsidR="00985A79" w:rsidRPr="00985A79" w:rsidRDefault="00985A79" w:rsidP="00985A79">
            <w:pPr>
              <w:spacing w:after="0" w:line="240" w:lineRule="auto"/>
              <w:jc w:val="center"/>
              <w:rPr>
                <w:rFonts w:ascii="Arial Narrow" w:eastAsia="Times New Roman" w:hAnsi="Arial Narrow" w:cs="Arial"/>
                <w:sz w:val="20"/>
                <w:szCs w:val="20"/>
              </w:rPr>
            </w:pPr>
            <w:r w:rsidRPr="00985A79">
              <w:rPr>
                <w:rFonts w:ascii="Arial Narrow" w:eastAsia="Times New Roman" w:hAnsi="Arial Narrow" w:cs="Arial"/>
                <w:sz w:val="20"/>
                <w:szCs w:val="20"/>
              </w:rPr>
              <w:t>**********</w:t>
            </w:r>
          </w:p>
        </w:tc>
      </w:tr>
    </w:tbl>
    <w:p w:rsidR="00985A79" w:rsidRPr="00985A79" w:rsidRDefault="00985A79" w:rsidP="00985A79">
      <w:pPr>
        <w:keepNext/>
        <w:spacing w:after="0" w:line="240" w:lineRule="auto"/>
        <w:outlineLvl w:val="0"/>
        <w:rPr>
          <w:rFonts w:ascii="Arial" w:eastAsia="Times New Roman" w:hAnsi="Arial" w:cs="Times New Roman"/>
          <w:b/>
          <w:bCs/>
          <w:sz w:val="40"/>
          <w:szCs w:val="24"/>
          <w:lang w:eastAsia="fr-FR"/>
        </w:rPr>
      </w:pPr>
    </w:p>
    <w:p w:rsidR="00985A79" w:rsidRPr="00985A79" w:rsidRDefault="00985A79" w:rsidP="00985A79">
      <w:pPr>
        <w:keepNext/>
        <w:tabs>
          <w:tab w:val="left" w:pos="-720"/>
        </w:tabs>
        <w:spacing w:after="0" w:line="360" w:lineRule="auto"/>
        <w:outlineLvl w:val="1"/>
        <w:rPr>
          <w:rFonts w:ascii="Arial" w:eastAsia="Times New Roman" w:hAnsi="Arial" w:cs="Arial"/>
          <w:bCs/>
          <w:i/>
          <w:iCs/>
          <w:sz w:val="32"/>
          <w:szCs w:val="24"/>
          <w:lang w:eastAsia="fr-FR"/>
        </w:rPr>
      </w:pPr>
      <w:r w:rsidRPr="00985A79">
        <w:rPr>
          <w:rFonts w:ascii="Arial" w:eastAsia="Times New Roman" w:hAnsi="Arial" w:cs="Arial"/>
          <w:b/>
          <w:sz w:val="28"/>
          <w:szCs w:val="28"/>
          <w:lang w:eastAsia="fr-FR"/>
        </w:rPr>
        <w:t>LETTRE-COMMANDE N</w:t>
      </w:r>
      <w:r w:rsidRPr="00985A79">
        <w:rPr>
          <w:rFonts w:ascii="Arial" w:eastAsia="Times New Roman" w:hAnsi="Arial" w:cs="Arial"/>
          <w:b/>
          <w:sz w:val="28"/>
          <w:szCs w:val="28"/>
          <w:lang w:val="en-GB" w:eastAsia="fr-FR"/>
        </w:rPr>
        <w:sym w:font="Symbol" w:char="F0B0"/>
      </w:r>
      <w:r w:rsidRPr="00985A79">
        <w:rPr>
          <w:rFonts w:ascii="Arial" w:eastAsia="Times New Roman" w:hAnsi="Arial" w:cs="Arial"/>
          <w:b/>
          <w:bCs/>
          <w:sz w:val="28"/>
          <w:szCs w:val="28"/>
          <w:lang w:eastAsia="fr-FR"/>
        </w:rPr>
        <w:t xml:space="preserve"> ………/LC /</w:t>
      </w:r>
      <w:r w:rsidRPr="00985A79">
        <w:rPr>
          <w:rFonts w:ascii="Calibri" w:eastAsia="Calibri" w:hAnsi="Calibri" w:cs="Times New Roman"/>
        </w:rPr>
        <w:t xml:space="preserve"> </w:t>
      </w:r>
      <w:r w:rsidRPr="00985A79">
        <w:rPr>
          <w:rFonts w:ascii="Arial" w:eastAsia="Times New Roman" w:hAnsi="Arial" w:cs="Arial"/>
          <w:b/>
          <w:bCs/>
          <w:sz w:val="28"/>
          <w:szCs w:val="28"/>
          <w:lang w:eastAsia="fr-FR"/>
        </w:rPr>
        <w:t>CMNE-KLE/SG/SIGAMP/AG/</w:t>
      </w:r>
      <w:r>
        <w:rPr>
          <w:rFonts w:ascii="Arial" w:eastAsia="Times New Roman" w:hAnsi="Arial" w:cs="Arial"/>
          <w:b/>
          <w:bCs/>
          <w:sz w:val="28"/>
          <w:szCs w:val="28"/>
          <w:lang w:eastAsia="fr-FR"/>
        </w:rPr>
        <w:t>2026</w:t>
      </w:r>
      <w:r w:rsidRPr="00985A79">
        <w:rPr>
          <w:rFonts w:ascii="Arial" w:eastAsia="Times New Roman" w:hAnsi="Arial" w:cs="Arial"/>
          <w:b/>
          <w:bCs/>
          <w:sz w:val="28"/>
          <w:szCs w:val="28"/>
          <w:lang w:eastAsia="fr-FR"/>
        </w:rPr>
        <w:t xml:space="preserve">  DU</w:t>
      </w:r>
      <w:r w:rsidRPr="00985A79">
        <w:rPr>
          <w:rFonts w:ascii="Arial" w:eastAsia="Times New Roman" w:hAnsi="Arial" w:cs="Arial"/>
          <w:b/>
          <w:bCs/>
          <w:sz w:val="32"/>
          <w:szCs w:val="32"/>
          <w:lang w:eastAsia="fr-FR"/>
        </w:rPr>
        <w:t xml:space="preserve"> ……………</w:t>
      </w:r>
    </w:p>
    <w:p w:rsidR="00985A79" w:rsidRPr="00985A79" w:rsidRDefault="00985A79" w:rsidP="00985A79">
      <w:pPr>
        <w:tabs>
          <w:tab w:val="left" w:pos="-720"/>
        </w:tabs>
        <w:suppressAutoHyphens/>
        <w:spacing w:after="0" w:line="240" w:lineRule="auto"/>
        <w:ind w:left="3544"/>
        <w:rPr>
          <w:rFonts w:ascii="Arial" w:eastAsia="Times New Roman" w:hAnsi="Arial" w:cs="Times New Roman"/>
          <w:b/>
          <w:bCs/>
          <w:sz w:val="28"/>
          <w:szCs w:val="24"/>
          <w:lang w:eastAsia="fr-FR"/>
        </w:rPr>
      </w:pPr>
    </w:p>
    <w:p w:rsidR="00985A79" w:rsidRPr="00985A79" w:rsidRDefault="00985A79" w:rsidP="00985A79">
      <w:pPr>
        <w:spacing w:after="0" w:line="360" w:lineRule="auto"/>
        <w:rPr>
          <w:rFonts w:ascii="Arial" w:eastAsia="Times New Roman" w:hAnsi="Arial" w:cs="Arial"/>
          <w:bCs/>
          <w:sz w:val="24"/>
          <w:szCs w:val="20"/>
          <w:lang w:eastAsia="fr-FR"/>
        </w:rPr>
      </w:pPr>
      <w:r w:rsidRPr="00985A79">
        <w:rPr>
          <w:rFonts w:ascii="Arial" w:eastAsia="Times New Roman" w:hAnsi="Arial" w:cs="Arial"/>
          <w:bCs/>
          <w:sz w:val="24"/>
          <w:szCs w:val="20"/>
          <w:lang w:eastAsia="fr-FR"/>
        </w:rPr>
        <w:t>PASSEE APRES ……………………………………………………………………</w:t>
      </w:r>
    </w:p>
    <w:p w:rsidR="00985A79" w:rsidRPr="00985A79" w:rsidRDefault="00985A79" w:rsidP="00985A79">
      <w:pPr>
        <w:spacing w:after="0" w:line="360" w:lineRule="auto"/>
        <w:rPr>
          <w:rFonts w:ascii="Arial" w:eastAsia="Times New Roman" w:hAnsi="Arial" w:cs="Arial"/>
          <w:bCs/>
          <w:sz w:val="24"/>
          <w:szCs w:val="20"/>
          <w:lang w:eastAsia="fr-FR"/>
        </w:rPr>
      </w:pPr>
      <w:r w:rsidRPr="00985A79">
        <w:rPr>
          <w:rFonts w:ascii="Arial" w:eastAsia="Times New Roman" w:hAnsi="Arial" w:cs="Arial"/>
          <w:bCs/>
          <w:sz w:val="24"/>
          <w:szCs w:val="20"/>
          <w:lang w:eastAsia="fr-FR"/>
        </w:rPr>
        <w:t xml:space="preserve">POUR </w:t>
      </w:r>
      <w:smartTag w:uri="urn:schemas-microsoft-com:office:smarttags" w:element="PersonName">
        <w:smartTagPr>
          <w:attr w:name="ProductID" w:val="LA FOURNITURE"/>
        </w:smartTagPr>
        <w:r w:rsidRPr="00985A79">
          <w:rPr>
            <w:rFonts w:ascii="Arial" w:eastAsia="Times New Roman" w:hAnsi="Arial" w:cs="Arial"/>
            <w:bCs/>
            <w:sz w:val="24"/>
            <w:szCs w:val="20"/>
            <w:lang w:eastAsia="fr-FR"/>
          </w:rPr>
          <w:t>LA FOURNITURE</w:t>
        </w:r>
      </w:smartTag>
      <w:r w:rsidRPr="00985A79">
        <w:rPr>
          <w:rFonts w:ascii="Arial" w:eastAsia="Times New Roman" w:hAnsi="Arial" w:cs="Arial"/>
          <w:bCs/>
          <w:sz w:val="24"/>
          <w:szCs w:val="20"/>
          <w:lang w:eastAsia="fr-FR"/>
        </w:rPr>
        <w:t xml:space="preserve"> ………………………………………………………</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TITULAIRE :</w:t>
      </w:r>
      <w:r w:rsidRPr="00985A79">
        <w:rPr>
          <w:rFonts w:ascii="Arial" w:eastAsia="Times New Roman" w:hAnsi="Arial" w:cs="Arial"/>
          <w:sz w:val="24"/>
          <w:szCs w:val="24"/>
          <w:lang w:eastAsia="fr-FR"/>
        </w:rPr>
        <w:tab/>
        <w:t>……………………………………………………………………</w:t>
      </w:r>
    </w:p>
    <w:p w:rsidR="00985A79" w:rsidRPr="00985A79" w:rsidRDefault="00985A79" w:rsidP="00985A79">
      <w:pPr>
        <w:tabs>
          <w:tab w:val="left" w:pos="-720"/>
        </w:tabs>
        <w:suppressAutoHyphens/>
        <w:spacing w:after="0" w:line="240" w:lineRule="auto"/>
        <w:rPr>
          <w:rFonts w:ascii="Arial" w:eastAsia="Times New Roman" w:hAnsi="Arial" w:cs="Arial"/>
          <w:sz w:val="24"/>
          <w:szCs w:val="20"/>
          <w:lang w:eastAsia="fr-FR"/>
        </w:rPr>
      </w:pPr>
    </w:p>
    <w:p w:rsidR="00985A79" w:rsidRPr="00985A79" w:rsidRDefault="00985A79" w:rsidP="00985A79">
      <w:pPr>
        <w:tabs>
          <w:tab w:val="left" w:pos="-720"/>
        </w:tabs>
        <w:suppressAutoHyphens/>
        <w:spacing w:after="0" w:line="240" w:lineRule="auto"/>
        <w:rPr>
          <w:rFonts w:ascii="Arial" w:eastAsia="Times New Roman" w:hAnsi="Arial" w:cs="Arial"/>
          <w:sz w:val="24"/>
          <w:szCs w:val="20"/>
          <w:lang w:val="de-DE" w:eastAsia="fr-FR"/>
        </w:rPr>
      </w:pPr>
      <w:r w:rsidRPr="00985A79">
        <w:rPr>
          <w:rFonts w:ascii="Arial" w:eastAsia="Times New Roman" w:hAnsi="Arial" w:cs="Arial"/>
          <w:sz w:val="24"/>
          <w:szCs w:val="20"/>
          <w:lang w:val="de-DE" w:eastAsia="fr-FR"/>
        </w:rPr>
        <w:t>ADRESSE :</w:t>
      </w:r>
      <w:r w:rsidRPr="00985A79">
        <w:rPr>
          <w:rFonts w:ascii="Arial" w:eastAsia="Times New Roman" w:hAnsi="Arial" w:cs="Arial"/>
          <w:sz w:val="24"/>
          <w:szCs w:val="20"/>
          <w:lang w:val="de-DE" w:eastAsia="fr-FR"/>
        </w:rPr>
        <w:tab/>
        <w:t>……………………………………</w:t>
      </w:r>
      <w:r w:rsidRPr="00985A79">
        <w:rPr>
          <w:rFonts w:ascii="Arial" w:eastAsia="Times New Roman" w:hAnsi="Arial" w:cs="Arial"/>
          <w:sz w:val="24"/>
          <w:szCs w:val="20"/>
          <w:lang w:val="de-DE" w:eastAsia="fr-FR"/>
        </w:rPr>
        <w:tab/>
      </w:r>
      <w:r w:rsidRPr="00985A79">
        <w:rPr>
          <w:rFonts w:ascii="Arial" w:eastAsia="Times New Roman" w:hAnsi="Arial" w:cs="Arial"/>
          <w:sz w:val="24"/>
          <w:szCs w:val="20"/>
          <w:lang w:eastAsia="fr-FR"/>
        </w:rPr>
        <w:t>BP : ……. ..………………………</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TEL.: ………………………………………………....................................................</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FAX  : ……………………………………………………………</w:t>
      </w:r>
    </w:p>
    <w:p w:rsidR="00985A79" w:rsidRPr="00985A79" w:rsidRDefault="00985A79" w:rsidP="00985A79">
      <w:pPr>
        <w:tabs>
          <w:tab w:val="left" w:pos="-720"/>
        </w:tabs>
        <w:suppressAutoHyphens/>
        <w:spacing w:after="0" w:line="240" w:lineRule="auto"/>
        <w:rPr>
          <w:rFonts w:ascii="Arial" w:eastAsia="Times New Roman" w:hAnsi="Arial" w:cs="Arial"/>
          <w:sz w:val="24"/>
          <w:szCs w:val="20"/>
          <w:lang w:eastAsia="fr-FR"/>
        </w:rPr>
      </w:pPr>
    </w:p>
    <w:p w:rsidR="00985A79" w:rsidRPr="00985A79" w:rsidRDefault="00985A79" w:rsidP="00985A79">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w:eastAsia="Times New Roman" w:hAnsi="Arial" w:cs="Arial"/>
          <w:sz w:val="24"/>
          <w:szCs w:val="24"/>
          <w:lang w:eastAsia="fr-FR"/>
        </w:rPr>
      </w:pPr>
      <w:r w:rsidRPr="00985A79">
        <w:rPr>
          <w:rFonts w:ascii="Arial" w:eastAsia="Times New Roman" w:hAnsi="Arial" w:cs="Arial"/>
          <w:sz w:val="24"/>
          <w:szCs w:val="24"/>
          <w:lang w:eastAsia="fr-FR"/>
        </w:rPr>
        <w:t>OBJET : ……………… ……………..………………..…………………</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Cs w:val="24"/>
          <w:lang w:eastAsia="fr-FR"/>
        </w:rPr>
        <w:t xml:space="preserve">LIEU DE LIVRAISON </w:t>
      </w:r>
      <w:r w:rsidRPr="00985A79">
        <w:rPr>
          <w:rFonts w:ascii="Arial" w:eastAsia="Times New Roman" w:hAnsi="Arial" w:cs="Arial"/>
          <w:sz w:val="24"/>
          <w:szCs w:val="24"/>
          <w:lang w:eastAsia="fr-FR"/>
        </w:rPr>
        <w:t>: …………………………………….…………………</w:t>
      </w:r>
    </w:p>
    <w:p w:rsidR="00985A79" w:rsidRPr="00985A79" w:rsidRDefault="00985A79" w:rsidP="00985A79">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w:eastAsia="Times New Roman" w:hAnsi="Arial" w:cs="Arial"/>
          <w:sz w:val="24"/>
          <w:szCs w:val="24"/>
          <w:lang w:eastAsia="fr-FR"/>
        </w:rPr>
      </w:pPr>
    </w:p>
    <w:p w:rsidR="00985A79" w:rsidRPr="00985A79" w:rsidRDefault="00985A79" w:rsidP="00985A79">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w:eastAsia="Times New Roman" w:hAnsi="Arial" w:cs="Arial"/>
          <w:sz w:val="24"/>
          <w:szCs w:val="24"/>
          <w:lang w:eastAsia="fr-FR"/>
        </w:rPr>
      </w:pPr>
      <w:r w:rsidRPr="00985A79">
        <w:rPr>
          <w:rFonts w:ascii="Arial" w:eastAsia="Times New Roman" w:hAnsi="Arial" w:cs="Arial"/>
          <w:sz w:val="24"/>
          <w:szCs w:val="24"/>
          <w:lang w:eastAsia="fr-FR"/>
        </w:rPr>
        <w:t>MONTANT : ……………………… F CFA TTC</w:t>
      </w:r>
    </w:p>
    <w:p w:rsidR="00985A79" w:rsidRPr="00985A79" w:rsidRDefault="00985A79" w:rsidP="00985A79">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w:eastAsia="Times New Roman" w:hAnsi="Arial" w:cs="Arial"/>
          <w:sz w:val="24"/>
          <w:szCs w:val="24"/>
          <w:lang w:eastAsia="fr-FR"/>
        </w:rPr>
      </w:pPr>
      <w:r w:rsidRPr="00985A79">
        <w:rPr>
          <w:rFonts w:ascii="Arial" w:eastAsia="Times New Roman" w:hAnsi="Arial" w:cs="Arial"/>
          <w:sz w:val="24"/>
          <w:szCs w:val="24"/>
          <w:lang w:eastAsia="fr-FR"/>
        </w:rPr>
        <w:t>(TOUTES TAXES COMPRISES)</w:t>
      </w:r>
    </w:p>
    <w:p w:rsidR="00985A79" w:rsidRPr="00985A79" w:rsidRDefault="00985A79" w:rsidP="00985A79">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w:eastAsia="Times New Roman" w:hAnsi="Arial" w:cs="Arial"/>
          <w:sz w:val="24"/>
          <w:szCs w:val="24"/>
          <w:lang w:eastAsia="fr-FR"/>
        </w:rPr>
      </w:pPr>
    </w:p>
    <w:p w:rsidR="00985A79" w:rsidRPr="00985A79" w:rsidRDefault="00985A79" w:rsidP="00985A79">
      <w:pPr>
        <w:tabs>
          <w:tab w:val="left" w:pos="-720"/>
          <w:tab w:val="left" w:pos="0"/>
          <w:tab w:val="left" w:pos="720"/>
          <w:tab w:val="left" w:pos="1440"/>
          <w:tab w:val="left" w:pos="2160"/>
          <w:tab w:val="left" w:pos="2880"/>
          <w:tab w:val="left" w:pos="3600"/>
        </w:tabs>
        <w:suppressAutoHyphens/>
        <w:spacing w:after="0" w:line="240" w:lineRule="auto"/>
        <w:ind w:left="4320" w:hanging="4320"/>
        <w:rPr>
          <w:rFonts w:ascii="Arial" w:eastAsia="Times New Roman" w:hAnsi="Arial" w:cs="Arial"/>
          <w:sz w:val="24"/>
          <w:szCs w:val="24"/>
          <w:lang w:eastAsia="fr-FR"/>
        </w:rPr>
      </w:pPr>
      <w:r w:rsidRPr="00985A79">
        <w:rPr>
          <w:rFonts w:ascii="Arial" w:eastAsia="Times New Roman" w:hAnsi="Arial" w:cs="Arial"/>
          <w:sz w:val="24"/>
          <w:szCs w:val="24"/>
          <w:lang w:eastAsia="fr-FR"/>
        </w:rPr>
        <w:t>DELAI  : ……………………………………………………………………………</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p>
    <w:p w:rsidR="00985A79" w:rsidRPr="00985A79" w:rsidRDefault="00985A79" w:rsidP="00985A79">
      <w:pPr>
        <w:tabs>
          <w:tab w:val="left" w:pos="-720"/>
        </w:tabs>
        <w:suppressAutoHyphens/>
        <w:spacing w:after="0" w:line="240" w:lineRule="auto"/>
        <w:rPr>
          <w:rFonts w:ascii="Times New Roman" w:eastAsia="Times New Roman" w:hAnsi="Times New Roman" w:cs="Times New Roman"/>
          <w:sz w:val="24"/>
          <w:szCs w:val="24"/>
          <w:lang w:eastAsia="fr-FR"/>
        </w:rPr>
      </w:pPr>
      <w:r w:rsidRPr="00985A79">
        <w:rPr>
          <w:rFonts w:ascii="Times New Roman" w:eastAsia="Times New Roman" w:hAnsi="Times New Roman" w:cs="Times New Roman"/>
          <w:sz w:val="24"/>
          <w:szCs w:val="24"/>
          <w:lang w:eastAsia="fr-FR"/>
        </w:rPr>
        <w:t>FINANCEMENT : ……………………………………………………………</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keepNext/>
        <w:spacing w:after="0" w:line="240" w:lineRule="auto"/>
        <w:outlineLvl w:val="6"/>
        <w:rPr>
          <w:rFonts w:ascii="Arial" w:eastAsia="Times New Roman" w:hAnsi="Arial" w:cs="Arial"/>
          <w:bCs/>
          <w:sz w:val="20"/>
          <w:szCs w:val="20"/>
          <w:lang w:eastAsia="fr-FR"/>
        </w:rPr>
      </w:pPr>
      <w:r w:rsidRPr="00985A79">
        <w:rPr>
          <w:rFonts w:ascii="Arial" w:eastAsia="Times New Roman" w:hAnsi="Arial" w:cs="Times New Roman"/>
          <w:b/>
          <w:bCs/>
          <w:sz w:val="24"/>
          <w:szCs w:val="24"/>
          <w:lang w:eastAsia="fr-FR"/>
        </w:rPr>
        <w:tab/>
        <w:t xml:space="preserve">                                          </w:t>
      </w:r>
      <w:r w:rsidRPr="00985A79">
        <w:rPr>
          <w:rFonts w:ascii="Arial" w:eastAsia="Times New Roman" w:hAnsi="Arial" w:cs="Arial"/>
          <w:bCs/>
          <w:sz w:val="20"/>
          <w:szCs w:val="20"/>
          <w:lang w:eastAsia="fr-FR"/>
        </w:rPr>
        <w:t>IMPUTATION : ………………………………………</w:t>
      </w:r>
    </w:p>
    <w:p w:rsidR="00985A79" w:rsidRPr="00985A79" w:rsidRDefault="00985A79" w:rsidP="00985A79">
      <w:pPr>
        <w:tabs>
          <w:tab w:val="left" w:pos="-720"/>
        </w:tabs>
        <w:suppressAutoHyphens/>
        <w:spacing w:after="0" w:line="240" w:lineRule="auto"/>
        <w:rPr>
          <w:rFonts w:ascii="Arial" w:eastAsia="Times New Roman" w:hAnsi="Arial" w:cs="Arial"/>
          <w:sz w:val="20"/>
          <w:szCs w:val="20"/>
          <w:lang w:eastAsia="fr-FR"/>
        </w:rPr>
      </w:pPr>
      <w:r w:rsidRPr="00985A79">
        <w:rPr>
          <w:rFonts w:ascii="Arial" w:eastAsia="Times New Roman" w:hAnsi="Arial" w:cs="Arial"/>
          <w:sz w:val="20"/>
          <w:szCs w:val="20"/>
          <w:lang w:eastAsia="fr-FR"/>
        </w:rPr>
        <w:t xml:space="preserve">                                                               SOUSCRITE LE : ....................…………</w:t>
      </w:r>
    </w:p>
    <w:p w:rsidR="00985A79" w:rsidRPr="00985A79" w:rsidRDefault="00985A79" w:rsidP="00985A79">
      <w:pPr>
        <w:tabs>
          <w:tab w:val="left" w:pos="-720"/>
        </w:tabs>
        <w:suppressAutoHyphens/>
        <w:spacing w:after="0" w:line="240" w:lineRule="auto"/>
        <w:rPr>
          <w:rFonts w:ascii="Arial" w:eastAsia="Times New Roman" w:hAnsi="Arial" w:cs="Arial"/>
          <w:sz w:val="20"/>
          <w:szCs w:val="20"/>
          <w:lang w:eastAsia="fr-FR"/>
        </w:rPr>
      </w:pPr>
    </w:p>
    <w:p w:rsidR="00985A79" w:rsidRPr="00985A79" w:rsidRDefault="00985A79" w:rsidP="00985A79">
      <w:pPr>
        <w:tabs>
          <w:tab w:val="left" w:pos="-720"/>
        </w:tabs>
        <w:suppressAutoHyphens/>
        <w:spacing w:after="0" w:line="240" w:lineRule="auto"/>
        <w:rPr>
          <w:rFonts w:ascii="Arial" w:eastAsia="Times New Roman" w:hAnsi="Arial" w:cs="Arial"/>
          <w:sz w:val="20"/>
          <w:szCs w:val="20"/>
          <w:lang w:eastAsia="fr-FR"/>
        </w:rPr>
      </w:pPr>
      <w:r w:rsidRPr="00985A79">
        <w:rPr>
          <w:rFonts w:ascii="Arial" w:eastAsia="Times New Roman" w:hAnsi="Arial" w:cs="Arial"/>
          <w:sz w:val="20"/>
          <w:szCs w:val="20"/>
          <w:lang w:eastAsia="fr-FR"/>
        </w:rPr>
        <w:t xml:space="preserve">                                                               SIGNEE LE : ......................………………………………</w:t>
      </w:r>
    </w:p>
    <w:p w:rsidR="00985A79" w:rsidRPr="00985A79" w:rsidRDefault="00985A79" w:rsidP="00985A79">
      <w:pPr>
        <w:tabs>
          <w:tab w:val="left" w:pos="-720"/>
        </w:tabs>
        <w:suppressAutoHyphens/>
        <w:spacing w:after="0" w:line="240" w:lineRule="auto"/>
        <w:rPr>
          <w:rFonts w:ascii="Arial" w:eastAsia="Times New Roman" w:hAnsi="Arial" w:cs="Arial"/>
          <w:sz w:val="20"/>
          <w:szCs w:val="20"/>
          <w:lang w:eastAsia="fr-FR"/>
        </w:rPr>
      </w:pPr>
    </w:p>
    <w:p w:rsidR="00985A79" w:rsidRPr="00985A79" w:rsidRDefault="00985A79" w:rsidP="00985A79">
      <w:pPr>
        <w:tabs>
          <w:tab w:val="left" w:pos="-720"/>
        </w:tabs>
        <w:suppressAutoHyphens/>
        <w:spacing w:after="0" w:line="240" w:lineRule="auto"/>
        <w:rPr>
          <w:rFonts w:ascii="Arial" w:eastAsia="Times New Roman" w:hAnsi="Arial" w:cs="Arial"/>
          <w:sz w:val="20"/>
          <w:szCs w:val="20"/>
          <w:lang w:eastAsia="fr-FR"/>
        </w:rPr>
      </w:pPr>
      <w:r w:rsidRPr="00985A79">
        <w:rPr>
          <w:rFonts w:ascii="Arial" w:eastAsia="Times New Roman" w:hAnsi="Arial" w:cs="Arial"/>
          <w:sz w:val="20"/>
          <w:szCs w:val="20"/>
          <w:lang w:eastAsia="fr-FR"/>
        </w:rPr>
        <w:t xml:space="preserve">                                                               NOTIFIEE LE : ....................……………………………</w:t>
      </w:r>
    </w:p>
    <w:p w:rsidR="00985A79" w:rsidRPr="00985A79" w:rsidRDefault="00985A79" w:rsidP="00985A79">
      <w:pPr>
        <w:tabs>
          <w:tab w:val="left" w:pos="-720"/>
        </w:tabs>
        <w:suppressAutoHyphens/>
        <w:spacing w:after="0" w:line="240" w:lineRule="auto"/>
        <w:rPr>
          <w:rFonts w:ascii="Arial" w:eastAsia="Times New Roman" w:hAnsi="Arial" w:cs="Arial"/>
          <w:sz w:val="20"/>
          <w:szCs w:val="20"/>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0"/>
          <w:szCs w:val="20"/>
          <w:lang w:eastAsia="fr-FR"/>
        </w:rPr>
      </w:pPr>
      <w:r w:rsidRPr="00985A79">
        <w:rPr>
          <w:rFonts w:ascii="Arial" w:eastAsia="Times New Roman" w:hAnsi="Arial" w:cs="Arial"/>
          <w:sz w:val="20"/>
          <w:szCs w:val="20"/>
          <w:lang w:eastAsia="fr-FR"/>
        </w:rPr>
        <w:t xml:space="preserve">                                                               ENREGISTREE LE : ...................……………</w:t>
      </w:r>
    </w:p>
    <w:p w:rsidR="00985A79" w:rsidRPr="00985A79" w:rsidRDefault="00985A79" w:rsidP="00985A79">
      <w:pPr>
        <w:tabs>
          <w:tab w:val="left" w:pos="-720"/>
        </w:tabs>
        <w:suppressAutoHyphens/>
        <w:spacing w:after="0" w:line="240" w:lineRule="auto"/>
        <w:rPr>
          <w:rFonts w:ascii="Arial" w:eastAsia="Times New Roman" w:hAnsi="Arial" w:cs="Times New Roman"/>
          <w:sz w:val="20"/>
          <w:szCs w:val="20"/>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r w:rsidRPr="00985A79">
        <w:rPr>
          <w:rFonts w:ascii="Arial" w:eastAsia="Times New Roman" w:hAnsi="Arial" w:cs="Times New Roman"/>
          <w:sz w:val="24"/>
          <w:szCs w:val="24"/>
          <w:lang w:eastAsia="fr-FR"/>
        </w:rPr>
        <w:t>ENTRE : LA COMMUNE DE KAELE</w:t>
      </w: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 w:val="left" w:pos="0"/>
        </w:tabs>
        <w:suppressAutoHyphens/>
        <w:spacing w:after="0" w:line="240" w:lineRule="auto"/>
        <w:ind w:left="720" w:hanging="720"/>
        <w:rPr>
          <w:rFonts w:ascii="Arial" w:eastAsia="Times New Roman" w:hAnsi="Arial" w:cs="Times New Roman"/>
          <w:sz w:val="24"/>
          <w:szCs w:val="24"/>
          <w:lang w:eastAsia="fr-FR"/>
        </w:rPr>
      </w:pPr>
      <w:r w:rsidRPr="00985A79">
        <w:rPr>
          <w:rFonts w:ascii="Arial" w:eastAsia="Times New Roman" w:hAnsi="Arial" w:cs="Times New Roman"/>
          <w:sz w:val="24"/>
          <w:szCs w:val="24"/>
          <w:lang w:eastAsia="fr-FR"/>
        </w:rPr>
        <w:t>Représenté par : ……………………………………………………………………………….……</w:t>
      </w:r>
    </w:p>
    <w:p w:rsidR="00985A79" w:rsidRPr="00985A79" w:rsidRDefault="00985A79" w:rsidP="00985A79">
      <w:pPr>
        <w:tabs>
          <w:tab w:val="left" w:pos="-720"/>
          <w:tab w:val="left" w:pos="0"/>
        </w:tabs>
        <w:suppressAutoHyphens/>
        <w:spacing w:after="0" w:line="240" w:lineRule="auto"/>
        <w:ind w:left="720" w:hanging="720"/>
        <w:rPr>
          <w:rFonts w:ascii="Arial" w:eastAsia="Times New Roman" w:hAnsi="Arial" w:cs="Times New Roman"/>
          <w:sz w:val="24"/>
          <w:szCs w:val="24"/>
          <w:lang w:eastAsia="fr-FR"/>
        </w:rPr>
      </w:pPr>
    </w:p>
    <w:p w:rsidR="00985A79" w:rsidRPr="00985A79" w:rsidRDefault="00985A79" w:rsidP="00985A79">
      <w:pPr>
        <w:tabs>
          <w:tab w:val="left" w:pos="-720"/>
          <w:tab w:val="left" w:pos="0"/>
        </w:tabs>
        <w:suppressAutoHyphens/>
        <w:spacing w:after="0" w:line="240" w:lineRule="auto"/>
        <w:ind w:left="720" w:hanging="720"/>
        <w:rPr>
          <w:rFonts w:ascii="Arial" w:eastAsia="Times New Roman" w:hAnsi="Arial" w:cs="Times New Roman"/>
          <w:sz w:val="24"/>
          <w:szCs w:val="24"/>
          <w:lang w:eastAsia="fr-FR"/>
        </w:rPr>
      </w:pPr>
      <w:proofErr w:type="spellStart"/>
      <w:r w:rsidRPr="00985A79">
        <w:rPr>
          <w:rFonts w:ascii="Arial" w:eastAsia="Times New Roman" w:hAnsi="Arial" w:cs="Times New Roman"/>
          <w:sz w:val="24"/>
          <w:szCs w:val="24"/>
          <w:lang w:eastAsia="fr-FR"/>
        </w:rPr>
        <w:t>Ci après</w:t>
      </w:r>
      <w:proofErr w:type="spellEnd"/>
      <w:r w:rsidRPr="00985A79">
        <w:rPr>
          <w:rFonts w:ascii="Arial" w:eastAsia="Times New Roman" w:hAnsi="Arial" w:cs="Times New Roman"/>
          <w:sz w:val="24"/>
          <w:szCs w:val="24"/>
          <w:lang w:eastAsia="fr-FR"/>
        </w:rPr>
        <w:t xml:space="preserve"> désignée :</w:t>
      </w:r>
    </w:p>
    <w:p w:rsidR="00985A79" w:rsidRPr="00985A79" w:rsidRDefault="00985A79" w:rsidP="00985A79">
      <w:pPr>
        <w:tabs>
          <w:tab w:val="left" w:pos="-720"/>
          <w:tab w:val="left" w:pos="0"/>
        </w:tabs>
        <w:suppressAutoHyphens/>
        <w:spacing w:after="0" w:line="240" w:lineRule="auto"/>
        <w:ind w:left="720" w:hanging="720"/>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b/>
          <w:bCs/>
          <w:sz w:val="24"/>
          <w:szCs w:val="24"/>
          <w:lang w:eastAsia="fr-FR"/>
        </w:rPr>
        <w:t xml:space="preserve">" LE MAITRE D’OUVRAGE </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 xml:space="preserve">   D'UNE PART  ET</w:t>
      </w:r>
      <w:r w:rsidRPr="00985A79">
        <w:rPr>
          <w:rFonts w:ascii="Arial" w:eastAsia="Times New Roman" w:hAnsi="Arial" w:cs="Arial"/>
          <w:sz w:val="24"/>
          <w:szCs w:val="24"/>
          <w:lang w:eastAsia="fr-FR"/>
        </w:rPr>
        <w:tab/>
      </w: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r w:rsidRPr="00985A79">
        <w:rPr>
          <w:rFonts w:ascii="Arial" w:eastAsia="Times New Roman" w:hAnsi="Arial" w:cs="Times New Roman"/>
          <w:sz w:val="24"/>
          <w:szCs w:val="24"/>
          <w:lang w:eastAsia="fr-FR"/>
        </w:rPr>
        <w:t xml:space="preserve"> </w:t>
      </w: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smartTag w:uri="urn:schemas-microsoft-com:office:smarttags" w:element="PersonName">
        <w:smartTagPr>
          <w:attr w:name="ProductID" w:val="LA SOCIETE"/>
        </w:smartTagPr>
        <w:r w:rsidRPr="00985A79">
          <w:rPr>
            <w:rFonts w:ascii="Arial" w:eastAsia="Times New Roman" w:hAnsi="Arial" w:cs="Times New Roman"/>
            <w:sz w:val="24"/>
            <w:szCs w:val="24"/>
            <w:lang w:eastAsia="fr-FR"/>
          </w:rPr>
          <w:t>LA SOCIETE</w:t>
        </w:r>
      </w:smartTag>
      <w:r w:rsidRPr="00985A79">
        <w:rPr>
          <w:rFonts w:ascii="Arial" w:eastAsia="Times New Roman" w:hAnsi="Arial" w:cs="Times New Roman"/>
          <w:sz w:val="24"/>
          <w:szCs w:val="24"/>
          <w:lang w:eastAsia="fr-FR"/>
        </w:rPr>
        <w:t> : ………………………………………………………………………………</w:t>
      </w:r>
    </w:p>
    <w:p w:rsidR="00985A79" w:rsidRPr="00985A79" w:rsidRDefault="00985A79" w:rsidP="00985A79">
      <w:pPr>
        <w:tabs>
          <w:tab w:val="left" w:pos="-720"/>
        </w:tabs>
        <w:suppressAutoHyphens/>
        <w:spacing w:after="0" w:line="240" w:lineRule="auto"/>
        <w:ind w:left="720"/>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ind w:left="720"/>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ind w:left="720"/>
        <w:rPr>
          <w:rFonts w:ascii="Arial" w:eastAsia="Times New Roman" w:hAnsi="Arial" w:cs="Times New Roman"/>
          <w:sz w:val="24"/>
          <w:szCs w:val="24"/>
          <w:lang w:eastAsia="fr-FR"/>
        </w:rPr>
      </w:pPr>
      <w:r w:rsidRPr="00985A79">
        <w:rPr>
          <w:rFonts w:ascii="Arial" w:eastAsia="Times New Roman" w:hAnsi="Arial" w:cs="Times New Roman"/>
          <w:sz w:val="24"/>
          <w:szCs w:val="24"/>
          <w:lang w:eastAsia="fr-FR"/>
        </w:rPr>
        <w:t xml:space="preserve"> BP : …………………………………………………………………………………………. </w:t>
      </w:r>
    </w:p>
    <w:p w:rsidR="00985A79" w:rsidRPr="00985A79" w:rsidRDefault="00985A79" w:rsidP="00985A79">
      <w:pPr>
        <w:tabs>
          <w:tab w:val="left" w:pos="-720"/>
        </w:tabs>
        <w:suppressAutoHyphens/>
        <w:spacing w:after="0" w:line="240" w:lineRule="auto"/>
        <w:ind w:left="720"/>
        <w:rPr>
          <w:rFonts w:ascii="Arial" w:eastAsia="Times New Roman" w:hAnsi="Arial" w:cs="Times New Roman"/>
          <w:sz w:val="24"/>
          <w:szCs w:val="24"/>
          <w:lang w:eastAsia="fr-FR"/>
        </w:rPr>
      </w:pPr>
      <w:r w:rsidRPr="00985A79">
        <w:rPr>
          <w:rFonts w:ascii="Arial" w:eastAsia="Times New Roman" w:hAnsi="Arial" w:cs="Times New Roman"/>
          <w:sz w:val="24"/>
          <w:szCs w:val="24"/>
          <w:lang w:eastAsia="fr-FR"/>
        </w:rPr>
        <w:t>TEL. : .…………………………………………… …………………………………………..</w:t>
      </w:r>
    </w:p>
    <w:p w:rsidR="00985A79" w:rsidRPr="00985A79" w:rsidRDefault="00985A79" w:rsidP="00985A79">
      <w:pPr>
        <w:tabs>
          <w:tab w:val="left" w:pos="-720"/>
        </w:tabs>
        <w:suppressAutoHyphens/>
        <w:spacing w:after="0" w:line="240" w:lineRule="auto"/>
        <w:ind w:left="720"/>
        <w:rPr>
          <w:rFonts w:ascii="Arial" w:eastAsia="Times New Roman" w:hAnsi="Arial" w:cs="Times New Roman"/>
          <w:sz w:val="24"/>
          <w:szCs w:val="24"/>
          <w:lang w:eastAsia="fr-FR"/>
        </w:rPr>
      </w:pPr>
      <w:r w:rsidRPr="00985A79">
        <w:rPr>
          <w:rFonts w:ascii="Arial" w:eastAsia="Times New Roman" w:hAnsi="Arial" w:cs="Times New Roman"/>
          <w:sz w:val="24"/>
          <w:szCs w:val="24"/>
          <w:lang w:eastAsia="fr-FR"/>
        </w:rPr>
        <w:t>FAX : ………………………………….………………………………………………………</w:t>
      </w:r>
    </w:p>
    <w:p w:rsidR="00985A79" w:rsidRPr="00985A79" w:rsidRDefault="00985A79" w:rsidP="00985A79">
      <w:pPr>
        <w:tabs>
          <w:tab w:val="left" w:pos="-720"/>
        </w:tabs>
        <w:suppressAutoHyphens/>
        <w:spacing w:after="0" w:line="240" w:lineRule="auto"/>
        <w:ind w:left="720"/>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ind w:left="720"/>
        <w:rPr>
          <w:rFonts w:ascii="Arial" w:eastAsia="Times New Roman" w:hAnsi="Arial" w:cs="Times New Roman"/>
          <w:sz w:val="24"/>
          <w:szCs w:val="24"/>
          <w:lang w:eastAsia="fr-FR"/>
        </w:rPr>
      </w:pPr>
      <w:r w:rsidRPr="00985A79">
        <w:rPr>
          <w:rFonts w:ascii="Arial" w:eastAsia="Times New Roman" w:hAnsi="Arial" w:cs="Times New Roman"/>
          <w:sz w:val="24"/>
          <w:szCs w:val="24"/>
          <w:lang w:eastAsia="fr-FR"/>
        </w:rPr>
        <w:t>Représentée par :   …………………………………………………………………………</w:t>
      </w:r>
    </w:p>
    <w:p w:rsidR="00985A79" w:rsidRPr="00985A79" w:rsidRDefault="00985A79" w:rsidP="00985A79">
      <w:pPr>
        <w:tabs>
          <w:tab w:val="left" w:pos="-720"/>
        </w:tabs>
        <w:suppressAutoHyphens/>
        <w:spacing w:after="0" w:line="240" w:lineRule="auto"/>
        <w:ind w:left="720"/>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ind w:left="720"/>
        <w:rPr>
          <w:rFonts w:ascii="Arial" w:eastAsia="Times New Roman" w:hAnsi="Arial" w:cs="Times New Roman"/>
          <w:sz w:val="24"/>
          <w:szCs w:val="24"/>
          <w:lang w:eastAsia="fr-FR"/>
        </w:rPr>
      </w:pPr>
      <w:r w:rsidRPr="00985A79">
        <w:rPr>
          <w:rFonts w:ascii="Arial" w:eastAsia="Times New Roman" w:hAnsi="Arial" w:cs="Times New Roman"/>
          <w:sz w:val="24"/>
          <w:szCs w:val="24"/>
          <w:lang w:eastAsia="fr-FR"/>
        </w:rPr>
        <w:t xml:space="preserve"> Ci-après désignée :</w:t>
      </w:r>
    </w:p>
    <w:p w:rsidR="00985A79" w:rsidRPr="00985A79" w:rsidRDefault="00985A79" w:rsidP="00985A79">
      <w:pPr>
        <w:tabs>
          <w:tab w:val="left" w:pos="-720"/>
        </w:tabs>
        <w:suppressAutoHyphens/>
        <w:spacing w:after="0" w:line="240" w:lineRule="auto"/>
        <w:ind w:left="720"/>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r w:rsidRPr="00985A79">
        <w:rPr>
          <w:rFonts w:ascii="Arial" w:eastAsia="Times New Roman" w:hAnsi="Arial" w:cs="Times New Roman"/>
          <w:sz w:val="24"/>
          <w:szCs w:val="24"/>
          <w:lang w:eastAsia="fr-FR"/>
        </w:rPr>
        <w:t>"</w:t>
      </w:r>
      <w:r w:rsidRPr="00985A79">
        <w:rPr>
          <w:rFonts w:ascii="Arial" w:eastAsia="Times New Roman" w:hAnsi="Arial" w:cs="Times New Roman"/>
          <w:b/>
          <w:bCs/>
          <w:sz w:val="24"/>
          <w:szCs w:val="24"/>
          <w:lang w:eastAsia="fr-FR"/>
        </w:rPr>
        <w:t>LE FOURNISSEUR</w:t>
      </w:r>
      <w:r w:rsidRPr="00985A79">
        <w:rPr>
          <w:rFonts w:ascii="Arial" w:eastAsia="Times New Roman" w:hAnsi="Arial" w:cs="Times New Roman"/>
          <w:sz w:val="24"/>
          <w:szCs w:val="24"/>
          <w:lang w:eastAsia="fr-FR"/>
        </w:rPr>
        <w:t>"</w:t>
      </w:r>
      <w:r w:rsidRPr="00985A79">
        <w:rPr>
          <w:rFonts w:ascii="Arial" w:eastAsia="Times New Roman" w:hAnsi="Arial" w:cs="Times New Roman"/>
          <w:sz w:val="24"/>
          <w:szCs w:val="24"/>
          <w:lang w:eastAsia="fr-FR"/>
        </w:rPr>
        <w:tab/>
      </w:r>
      <w:r w:rsidRPr="00985A79">
        <w:rPr>
          <w:rFonts w:ascii="Arial" w:eastAsia="Times New Roman" w:hAnsi="Arial" w:cs="Times New Roman"/>
          <w:sz w:val="24"/>
          <w:szCs w:val="24"/>
          <w:lang w:eastAsia="fr-FR"/>
        </w:rPr>
        <w:tab/>
      </w:r>
      <w:r w:rsidRPr="00985A79">
        <w:rPr>
          <w:rFonts w:ascii="Arial" w:eastAsia="Times New Roman" w:hAnsi="Arial" w:cs="Times New Roman"/>
          <w:sz w:val="24"/>
          <w:szCs w:val="24"/>
          <w:lang w:eastAsia="fr-FR"/>
        </w:rPr>
        <w:tab/>
      </w:r>
      <w:r w:rsidRPr="00985A79">
        <w:rPr>
          <w:rFonts w:ascii="Arial" w:eastAsia="Times New Roman" w:hAnsi="Arial" w:cs="Times New Roman"/>
          <w:sz w:val="24"/>
          <w:szCs w:val="24"/>
          <w:lang w:eastAsia="fr-FR"/>
        </w:rPr>
        <w:tab/>
      </w:r>
      <w:r w:rsidRPr="00985A79">
        <w:rPr>
          <w:rFonts w:ascii="Arial" w:eastAsia="Times New Roman" w:hAnsi="Arial" w:cs="Times New Roman"/>
          <w:sz w:val="24"/>
          <w:szCs w:val="24"/>
          <w:lang w:eastAsia="fr-FR"/>
        </w:rPr>
        <w:tab/>
      </w:r>
      <w:r w:rsidRPr="00985A79">
        <w:rPr>
          <w:rFonts w:ascii="Arial" w:eastAsia="Times New Roman" w:hAnsi="Arial" w:cs="Times New Roman"/>
          <w:sz w:val="24"/>
          <w:szCs w:val="24"/>
          <w:lang w:eastAsia="fr-FR"/>
        </w:rPr>
        <w:tab/>
      </w:r>
      <w:r w:rsidRPr="00985A79">
        <w:rPr>
          <w:rFonts w:ascii="Arial" w:eastAsia="Times New Roman" w:hAnsi="Arial" w:cs="Times New Roman"/>
          <w:sz w:val="24"/>
          <w:szCs w:val="24"/>
          <w:lang w:eastAsia="fr-FR"/>
        </w:rPr>
        <w:tab/>
      </w:r>
      <w:r w:rsidRPr="00985A79">
        <w:rPr>
          <w:rFonts w:ascii="Arial" w:eastAsia="Times New Roman" w:hAnsi="Arial" w:cs="Times New Roman"/>
          <w:sz w:val="24"/>
          <w:szCs w:val="24"/>
          <w:lang w:eastAsia="fr-FR"/>
        </w:rPr>
        <w:tab/>
      </w:r>
      <w:r w:rsidRPr="00985A79">
        <w:rPr>
          <w:rFonts w:ascii="Arial" w:eastAsia="Times New Roman" w:hAnsi="Arial" w:cs="Times New Roman"/>
          <w:sz w:val="24"/>
          <w:szCs w:val="24"/>
          <w:lang w:eastAsia="fr-FR"/>
        </w:rPr>
        <w:tab/>
      </w: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r w:rsidRPr="00985A79">
        <w:rPr>
          <w:rFonts w:ascii="Arial" w:eastAsia="Times New Roman" w:hAnsi="Arial" w:cs="Times New Roman"/>
          <w:sz w:val="24"/>
          <w:szCs w:val="24"/>
          <w:lang w:eastAsia="fr-FR"/>
        </w:rPr>
        <w:t xml:space="preserve">   D'AUTRE PART,</w:t>
      </w: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0"/>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p>
    <w:p w:rsidR="00985A79" w:rsidRPr="00985A79" w:rsidRDefault="00985A79" w:rsidP="00985A79">
      <w:pPr>
        <w:tabs>
          <w:tab w:val="left" w:pos="-720"/>
        </w:tabs>
        <w:suppressAutoHyphens/>
        <w:spacing w:after="0" w:line="240" w:lineRule="auto"/>
        <w:jc w:val="center"/>
        <w:rPr>
          <w:rFonts w:ascii="Arial" w:eastAsia="Times New Roman" w:hAnsi="Arial" w:cs="Times New Roman"/>
          <w:sz w:val="40"/>
          <w:szCs w:val="40"/>
          <w:lang w:eastAsia="fr-FR"/>
        </w:rPr>
      </w:pPr>
      <w:r w:rsidRPr="00985A79">
        <w:rPr>
          <w:rFonts w:ascii="Arial" w:eastAsia="Times New Roman" w:hAnsi="Arial" w:cs="Times New Roman"/>
          <w:sz w:val="40"/>
          <w:szCs w:val="40"/>
          <w:lang w:eastAsia="fr-FR"/>
        </w:rPr>
        <w:t>IL A ETE CONVENU ET ARRETE CE QUI SUIT :</w:t>
      </w:r>
    </w:p>
    <w:p w:rsidR="00985A79" w:rsidRPr="00985A79" w:rsidRDefault="00985A79" w:rsidP="00985A79">
      <w:pPr>
        <w:tabs>
          <w:tab w:val="center" w:pos="4513"/>
        </w:tabs>
        <w:suppressAutoHyphens/>
        <w:spacing w:after="0" w:line="240" w:lineRule="auto"/>
        <w:jc w:val="center"/>
        <w:rPr>
          <w:rFonts w:ascii="Arial" w:eastAsia="Times New Roman" w:hAnsi="Arial" w:cs="Arial"/>
          <w:b/>
          <w:bCs/>
          <w:sz w:val="52"/>
          <w:szCs w:val="24"/>
          <w:lang w:eastAsia="fr-FR"/>
        </w:rPr>
      </w:pPr>
      <w:r w:rsidRPr="00985A79">
        <w:rPr>
          <w:rFonts w:ascii="Arial" w:eastAsia="Times New Roman" w:hAnsi="Arial" w:cs="Times New Roman"/>
          <w:sz w:val="24"/>
          <w:szCs w:val="24"/>
          <w:lang w:eastAsia="fr-FR"/>
        </w:rPr>
        <w:br w:type="page"/>
      </w:r>
      <w:r w:rsidRPr="00985A79">
        <w:rPr>
          <w:rFonts w:ascii="Arial" w:eastAsia="Times New Roman" w:hAnsi="Arial" w:cs="Arial"/>
          <w:b/>
          <w:bCs/>
          <w:sz w:val="52"/>
          <w:szCs w:val="24"/>
          <w:lang w:eastAsia="fr-FR"/>
        </w:rPr>
        <w:lastRenderedPageBreak/>
        <w:t>SOMMAIRE</w:t>
      </w:r>
    </w:p>
    <w:p w:rsidR="00985A79" w:rsidRPr="00985A79" w:rsidRDefault="00985A79" w:rsidP="00985A79">
      <w:pPr>
        <w:tabs>
          <w:tab w:val="center" w:pos="4513"/>
        </w:tabs>
        <w:suppressAutoHyphens/>
        <w:spacing w:after="0" w:line="240" w:lineRule="auto"/>
        <w:jc w:val="center"/>
        <w:rPr>
          <w:rFonts w:ascii="Arial" w:eastAsia="Times New Roman" w:hAnsi="Arial" w:cs="Arial"/>
          <w:sz w:val="44"/>
          <w:szCs w:val="24"/>
          <w:lang w:eastAsia="fr-FR"/>
        </w:rPr>
      </w:pPr>
    </w:p>
    <w:p w:rsidR="00985A79" w:rsidRPr="00985A79" w:rsidRDefault="00985A79" w:rsidP="00985A79">
      <w:pPr>
        <w:tabs>
          <w:tab w:val="center" w:pos="4513"/>
        </w:tabs>
        <w:suppressAutoHyphens/>
        <w:spacing w:after="0" w:line="240" w:lineRule="auto"/>
        <w:jc w:val="center"/>
        <w:rPr>
          <w:rFonts w:ascii="Arial" w:eastAsia="Times New Roman" w:hAnsi="Arial" w:cs="Arial"/>
          <w:sz w:val="44"/>
          <w:szCs w:val="24"/>
          <w:lang w:eastAsia="fr-FR"/>
        </w:rPr>
      </w:pPr>
    </w:p>
    <w:p w:rsidR="00985A79" w:rsidRPr="00985A79" w:rsidRDefault="00985A79" w:rsidP="00985A79">
      <w:pPr>
        <w:keepNext/>
        <w:spacing w:after="0" w:line="360" w:lineRule="auto"/>
        <w:outlineLvl w:val="5"/>
        <w:rPr>
          <w:rFonts w:ascii="Arial" w:eastAsia="Times New Roman" w:hAnsi="Arial" w:cs="Arial"/>
          <w:b/>
          <w:bCs/>
          <w:sz w:val="32"/>
          <w:szCs w:val="24"/>
          <w:u w:val="single"/>
          <w:lang w:eastAsia="fr-FR"/>
        </w:rPr>
      </w:pPr>
      <w:r w:rsidRPr="00985A79">
        <w:rPr>
          <w:rFonts w:ascii="Arial" w:eastAsia="Times New Roman" w:hAnsi="Arial" w:cs="Arial"/>
          <w:b/>
          <w:bCs/>
          <w:sz w:val="32"/>
          <w:szCs w:val="24"/>
          <w:u w:val="single"/>
          <w:lang w:eastAsia="fr-FR"/>
        </w:rPr>
        <w:t>CHAPITRE I </w:t>
      </w:r>
      <w:r w:rsidRPr="00985A79">
        <w:rPr>
          <w:rFonts w:ascii="Arial" w:eastAsia="Times New Roman" w:hAnsi="Arial" w:cs="Arial"/>
          <w:b/>
          <w:bCs/>
          <w:sz w:val="32"/>
          <w:szCs w:val="24"/>
          <w:lang w:eastAsia="fr-FR"/>
        </w:rPr>
        <w:t>:   GENERALITES</w:t>
      </w:r>
    </w:p>
    <w:p w:rsidR="00985A79" w:rsidRPr="00985A79" w:rsidRDefault="00985A79" w:rsidP="00985A79">
      <w:pPr>
        <w:tabs>
          <w:tab w:val="left" w:pos="-720"/>
        </w:tabs>
        <w:suppressAutoHyphens/>
        <w:spacing w:after="0" w:line="240" w:lineRule="auto"/>
        <w:rPr>
          <w:rFonts w:ascii="Arial" w:eastAsia="Times New Roman" w:hAnsi="Arial" w:cs="Times New Roman"/>
          <w:b/>
          <w:bCs/>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 xml:space="preserve">ARTICLE 1 -   OBJET DE </w:t>
      </w:r>
      <w:smartTag w:uri="urn:schemas-microsoft-com:office:smarttags" w:element="PersonName">
        <w:smartTagPr>
          <w:attr w:name="ProductID" w:val="la Lettre-Commande"/>
        </w:smartTagPr>
        <w:r w:rsidRPr="00985A79">
          <w:rPr>
            <w:rFonts w:ascii="Arial" w:eastAsia="Times New Roman" w:hAnsi="Arial" w:cs="Arial"/>
            <w:sz w:val="24"/>
            <w:szCs w:val="24"/>
            <w:lang w:eastAsia="fr-FR"/>
          </w:rPr>
          <w:t>LA LETTRE-COMMANDE</w:t>
        </w:r>
      </w:smartTag>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 xml:space="preserve">ARTICLE 2 -   PROCEDURE DE PASSATION DE </w:t>
      </w:r>
      <w:smartTag w:uri="urn:schemas-microsoft-com:office:smarttags" w:element="PersonName">
        <w:smartTagPr>
          <w:attr w:name="ProductID" w:val="la Lettre-Commande"/>
        </w:smartTagPr>
        <w:r w:rsidRPr="00985A79">
          <w:rPr>
            <w:rFonts w:ascii="Arial" w:eastAsia="Times New Roman" w:hAnsi="Arial" w:cs="Arial"/>
            <w:sz w:val="24"/>
            <w:szCs w:val="24"/>
            <w:lang w:eastAsia="fr-FR"/>
          </w:rPr>
          <w:t>LA LETTRE-COMMANDE</w:t>
        </w:r>
      </w:smartTag>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 xml:space="preserve">ARTICLE 3 -   PIECES CONSTITUTIVES DE </w:t>
      </w:r>
      <w:smartTag w:uri="urn:schemas-microsoft-com:office:smarttags" w:element="PersonName">
        <w:smartTagPr>
          <w:attr w:name="ProductID" w:val="la Lettre-Commande"/>
        </w:smartTagPr>
        <w:r w:rsidRPr="00985A79">
          <w:rPr>
            <w:rFonts w:ascii="Arial" w:eastAsia="Times New Roman" w:hAnsi="Arial" w:cs="Arial"/>
            <w:sz w:val="24"/>
            <w:szCs w:val="24"/>
            <w:lang w:eastAsia="fr-FR"/>
          </w:rPr>
          <w:t>LA LETTRE-COMMANDE</w:t>
        </w:r>
      </w:smartTag>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ARTICLE 4 -   TEXTES GENERAUX</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ARTICLE 5 -   ATTRIBUTIONS DU CHEF DE SERVICE ET DE L'INGENIEUR</w:t>
      </w:r>
    </w:p>
    <w:p w:rsidR="00985A79" w:rsidRPr="00985A79" w:rsidRDefault="00985A79" w:rsidP="00985A79">
      <w:pPr>
        <w:tabs>
          <w:tab w:val="left" w:pos="-720"/>
        </w:tabs>
        <w:suppressAutoHyphens/>
        <w:spacing w:after="0" w:line="240" w:lineRule="auto"/>
        <w:rPr>
          <w:rFonts w:ascii="Arial" w:eastAsia="Times New Roman" w:hAnsi="Arial" w:cs="Arial"/>
          <w:sz w:val="24"/>
          <w:szCs w:val="20"/>
          <w:lang w:eastAsia="fr-FR"/>
        </w:rPr>
      </w:pPr>
      <w:r w:rsidRPr="00985A79">
        <w:rPr>
          <w:rFonts w:ascii="Arial" w:eastAsia="Times New Roman" w:hAnsi="Arial" w:cs="Arial"/>
          <w:sz w:val="24"/>
          <w:szCs w:val="20"/>
          <w:lang w:eastAsia="fr-FR"/>
        </w:rPr>
        <w:t>ARTICLE 6 -   DELAI ET LIEU DE LIVRAISON</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ARTICLE 7 -   DOMICILE DU FOURNISSEUR</w:t>
      </w:r>
    </w:p>
    <w:p w:rsidR="00985A79" w:rsidRPr="00985A79" w:rsidRDefault="00985A79" w:rsidP="00985A79">
      <w:pPr>
        <w:tabs>
          <w:tab w:val="left" w:pos="-720"/>
        </w:tabs>
        <w:suppressAutoHyphens/>
        <w:spacing w:after="0" w:line="240" w:lineRule="auto"/>
        <w:rPr>
          <w:rFonts w:ascii="Arial" w:eastAsia="Times New Roman" w:hAnsi="Arial" w:cs="Arial"/>
          <w:sz w:val="24"/>
          <w:szCs w:val="24"/>
          <w:u w:val="single"/>
          <w:lang w:eastAsia="fr-FR"/>
        </w:rPr>
      </w:pPr>
    </w:p>
    <w:p w:rsidR="00985A79" w:rsidRPr="00985A79" w:rsidRDefault="00985A79" w:rsidP="00985A79">
      <w:pPr>
        <w:tabs>
          <w:tab w:val="left" w:pos="-720"/>
        </w:tabs>
        <w:suppressAutoHyphens/>
        <w:spacing w:after="0" w:line="240" w:lineRule="auto"/>
        <w:rPr>
          <w:rFonts w:ascii="Arial" w:eastAsia="Times New Roman" w:hAnsi="Arial" w:cs="Arial"/>
          <w:b/>
          <w:bCs/>
          <w:sz w:val="32"/>
          <w:szCs w:val="24"/>
          <w:lang w:eastAsia="fr-FR"/>
        </w:rPr>
      </w:pPr>
      <w:r w:rsidRPr="00985A79">
        <w:rPr>
          <w:rFonts w:ascii="Arial" w:eastAsia="Times New Roman" w:hAnsi="Arial" w:cs="Arial"/>
          <w:b/>
          <w:bCs/>
          <w:sz w:val="32"/>
          <w:szCs w:val="24"/>
          <w:u w:val="single"/>
          <w:lang w:eastAsia="fr-FR"/>
        </w:rPr>
        <w:t>CHAPITRE II </w:t>
      </w:r>
      <w:r w:rsidRPr="00985A79">
        <w:rPr>
          <w:rFonts w:ascii="Arial" w:eastAsia="Times New Roman" w:hAnsi="Arial" w:cs="Arial"/>
          <w:b/>
          <w:bCs/>
          <w:sz w:val="32"/>
          <w:szCs w:val="24"/>
          <w:lang w:eastAsia="fr-FR"/>
        </w:rPr>
        <w:t xml:space="preserve">: EXECUTION DE </w:t>
      </w:r>
      <w:smartTag w:uri="urn:schemas-microsoft-com:office:smarttags" w:element="PersonName">
        <w:smartTagPr>
          <w:attr w:name="ProductID" w:val="LA LETTRE COMMANDE"/>
        </w:smartTagPr>
        <w:r w:rsidRPr="00985A79">
          <w:rPr>
            <w:rFonts w:ascii="Arial" w:eastAsia="Times New Roman" w:hAnsi="Arial" w:cs="Arial"/>
            <w:b/>
            <w:bCs/>
            <w:sz w:val="32"/>
            <w:szCs w:val="24"/>
            <w:lang w:eastAsia="fr-FR"/>
          </w:rPr>
          <w:t>LA LETTRE COMMANDE</w:t>
        </w:r>
      </w:smartTag>
    </w:p>
    <w:p w:rsidR="00985A79" w:rsidRPr="00985A79" w:rsidRDefault="00985A79" w:rsidP="00985A79">
      <w:pPr>
        <w:tabs>
          <w:tab w:val="left" w:pos="-720"/>
        </w:tabs>
        <w:suppressAutoHyphens/>
        <w:spacing w:after="0" w:line="240" w:lineRule="auto"/>
        <w:rPr>
          <w:rFonts w:ascii="Arial" w:eastAsia="Times New Roman" w:hAnsi="Arial" w:cs="Arial"/>
          <w:b/>
          <w:bCs/>
          <w:sz w:val="24"/>
          <w:szCs w:val="20"/>
          <w:lang w:eastAsia="fr-FR"/>
        </w:rPr>
      </w:pP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ARTICLE 8 -  ROLE ET RESPONSABILITE DU FOURNISSEUR</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ARTICLE 9 -  CONSISTANCE DES PRESTATIONS</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ARTICLE 10 - DESCRIPTION DES FOURNITURES</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ARTICLE 11 - INFORMATIONS ET DOCUMENTS A FOURNIR</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ARTICLE 12 - RECEPTION DES FOURNITURES</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ARTICLE 13 - GARANTIE</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ARTICLE 14 - ASSURANCE ET TRANSPORT</w:t>
      </w:r>
    </w:p>
    <w:p w:rsidR="00985A79" w:rsidRPr="00985A79" w:rsidRDefault="00985A79" w:rsidP="00985A79">
      <w:pPr>
        <w:tabs>
          <w:tab w:val="left" w:pos="-720"/>
        </w:tabs>
        <w:suppressAutoHyphens/>
        <w:spacing w:after="0" w:line="240" w:lineRule="auto"/>
        <w:rPr>
          <w:rFonts w:ascii="Arial" w:eastAsia="Times New Roman" w:hAnsi="Arial" w:cs="Arial"/>
          <w:sz w:val="24"/>
          <w:szCs w:val="24"/>
          <w:u w:val="single"/>
          <w:lang w:eastAsia="fr-FR"/>
        </w:rPr>
      </w:pPr>
    </w:p>
    <w:p w:rsidR="00985A79" w:rsidRPr="00985A79" w:rsidRDefault="00985A79" w:rsidP="00985A79">
      <w:pPr>
        <w:keepNext/>
        <w:spacing w:after="0" w:line="360" w:lineRule="auto"/>
        <w:outlineLvl w:val="5"/>
        <w:rPr>
          <w:rFonts w:ascii="Arial" w:eastAsia="Times New Roman" w:hAnsi="Arial" w:cs="Arial"/>
          <w:b/>
          <w:bCs/>
          <w:sz w:val="32"/>
          <w:szCs w:val="24"/>
          <w:u w:val="single"/>
          <w:lang w:eastAsia="fr-FR"/>
        </w:rPr>
      </w:pPr>
      <w:r w:rsidRPr="00985A79">
        <w:rPr>
          <w:rFonts w:ascii="Arial" w:eastAsia="Times New Roman" w:hAnsi="Arial" w:cs="Arial"/>
          <w:b/>
          <w:bCs/>
          <w:sz w:val="32"/>
          <w:szCs w:val="24"/>
          <w:u w:val="single"/>
          <w:lang w:eastAsia="fr-FR"/>
        </w:rPr>
        <w:t>CHAPITRE III </w:t>
      </w:r>
      <w:r w:rsidRPr="00985A79">
        <w:rPr>
          <w:rFonts w:ascii="Arial" w:eastAsia="Times New Roman" w:hAnsi="Arial" w:cs="Arial"/>
          <w:b/>
          <w:bCs/>
          <w:sz w:val="32"/>
          <w:szCs w:val="24"/>
          <w:lang w:eastAsia="fr-FR"/>
        </w:rPr>
        <w:t>:   DISPOSITIONS FINANCIERES</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Arial"/>
          <w:sz w:val="24"/>
          <w:szCs w:val="20"/>
          <w:lang w:eastAsia="fr-FR"/>
        </w:rPr>
      </w:pPr>
      <w:r w:rsidRPr="00985A79">
        <w:rPr>
          <w:rFonts w:ascii="Arial" w:eastAsia="Times New Roman" w:hAnsi="Arial" w:cs="Arial"/>
          <w:sz w:val="24"/>
          <w:szCs w:val="20"/>
          <w:lang w:eastAsia="fr-FR"/>
        </w:rPr>
        <w:t>ARTICLE 15 - GENERALITES - PRIX</w:t>
      </w:r>
    </w:p>
    <w:p w:rsidR="00985A79" w:rsidRPr="00985A79" w:rsidRDefault="00985A79" w:rsidP="00985A79">
      <w:pPr>
        <w:tabs>
          <w:tab w:val="left" w:pos="-720"/>
        </w:tabs>
        <w:suppressAutoHyphens/>
        <w:spacing w:after="0" w:line="240" w:lineRule="auto"/>
        <w:rPr>
          <w:rFonts w:ascii="Arial" w:eastAsia="Times New Roman" w:hAnsi="Arial" w:cs="Arial"/>
          <w:sz w:val="24"/>
          <w:szCs w:val="20"/>
          <w:lang w:eastAsia="fr-FR"/>
        </w:rPr>
      </w:pPr>
      <w:r w:rsidRPr="00985A79">
        <w:rPr>
          <w:rFonts w:ascii="Arial" w:eastAsia="Times New Roman" w:hAnsi="Arial" w:cs="Arial"/>
          <w:sz w:val="24"/>
          <w:szCs w:val="20"/>
          <w:lang w:eastAsia="fr-FR"/>
        </w:rPr>
        <w:t xml:space="preserve">ARTICLE 16 - MONTANT DE </w:t>
      </w:r>
      <w:smartTag w:uri="urn:schemas-microsoft-com:office:smarttags" w:element="PersonName">
        <w:smartTagPr>
          <w:attr w:name="ProductID" w:val="LA LETTRE COMMANDE"/>
        </w:smartTagPr>
        <w:r w:rsidRPr="00985A79">
          <w:rPr>
            <w:rFonts w:ascii="Arial" w:eastAsia="Times New Roman" w:hAnsi="Arial" w:cs="Arial"/>
            <w:sz w:val="24"/>
            <w:szCs w:val="20"/>
            <w:lang w:eastAsia="fr-FR"/>
          </w:rPr>
          <w:t>LA LETTRE COMMANDE</w:t>
        </w:r>
      </w:smartTag>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ARTICLE 17 - MODALITES DE PAIEMENT</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ARTICLE 18 - DOMICILIATION BANCAIRE</w:t>
      </w:r>
    </w:p>
    <w:p w:rsidR="00985A79" w:rsidRPr="00985A79" w:rsidRDefault="00985A79" w:rsidP="00985A79">
      <w:pPr>
        <w:tabs>
          <w:tab w:val="left" w:pos="-720"/>
        </w:tabs>
        <w:suppressAutoHyphens/>
        <w:spacing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 xml:space="preserve">ARTICLE 19 - REGIME FISCAL </w:t>
      </w:r>
    </w:p>
    <w:p w:rsidR="00985A79" w:rsidRPr="00985A79" w:rsidRDefault="00985A79" w:rsidP="00985A79">
      <w:pPr>
        <w:tabs>
          <w:tab w:val="left" w:pos="-720"/>
        </w:tabs>
        <w:suppressAutoHyphens/>
        <w:spacing w:after="0" w:line="240" w:lineRule="auto"/>
        <w:rPr>
          <w:rFonts w:ascii="Arial" w:eastAsia="Times New Roman" w:hAnsi="Arial" w:cs="Arial"/>
          <w:sz w:val="24"/>
          <w:szCs w:val="20"/>
          <w:lang w:eastAsia="fr-FR"/>
        </w:rPr>
      </w:pPr>
      <w:r w:rsidRPr="00985A79">
        <w:rPr>
          <w:rFonts w:ascii="Arial" w:eastAsia="Times New Roman" w:hAnsi="Arial" w:cs="Arial"/>
          <w:sz w:val="24"/>
          <w:szCs w:val="20"/>
          <w:lang w:eastAsia="fr-FR"/>
        </w:rPr>
        <w:t>ARTICLE 20 - TIMBRE ET ENREGISTREMENT</w:t>
      </w: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u w:val="single"/>
          <w:lang w:eastAsia="fr-FR"/>
        </w:rPr>
      </w:pPr>
    </w:p>
    <w:p w:rsidR="00985A79" w:rsidRPr="00985A79" w:rsidRDefault="00985A79" w:rsidP="00985A79">
      <w:pPr>
        <w:keepNext/>
        <w:spacing w:after="0" w:line="360" w:lineRule="auto"/>
        <w:jc w:val="both"/>
        <w:outlineLvl w:val="5"/>
        <w:rPr>
          <w:rFonts w:ascii="Arial" w:eastAsia="Times New Roman" w:hAnsi="Arial" w:cs="Times New Roman"/>
          <w:b/>
          <w:bCs/>
          <w:sz w:val="32"/>
          <w:szCs w:val="24"/>
          <w:u w:val="single"/>
          <w:lang w:eastAsia="fr-FR"/>
        </w:rPr>
      </w:pPr>
      <w:r w:rsidRPr="00985A79">
        <w:rPr>
          <w:rFonts w:ascii="Arial" w:eastAsia="Times New Roman" w:hAnsi="Arial" w:cs="Times New Roman"/>
          <w:b/>
          <w:bCs/>
          <w:sz w:val="32"/>
          <w:szCs w:val="24"/>
          <w:u w:val="single"/>
          <w:lang w:eastAsia="fr-FR"/>
        </w:rPr>
        <w:t>CHAPITRE IV </w:t>
      </w:r>
      <w:r w:rsidRPr="00985A79">
        <w:rPr>
          <w:rFonts w:ascii="Arial" w:eastAsia="Times New Roman" w:hAnsi="Arial" w:cs="Times New Roman"/>
          <w:b/>
          <w:bCs/>
          <w:sz w:val="32"/>
          <w:szCs w:val="24"/>
          <w:lang w:eastAsia="fr-FR"/>
        </w:rPr>
        <w:t>: DISPOSITIONS DIVERSES</w:t>
      </w:r>
    </w:p>
    <w:p w:rsidR="00985A79" w:rsidRPr="00985A79" w:rsidRDefault="00985A79" w:rsidP="00985A79">
      <w:pPr>
        <w:spacing w:after="0" w:line="240" w:lineRule="auto"/>
        <w:rPr>
          <w:rFonts w:ascii="Arial" w:eastAsia="Times New Roman" w:hAnsi="Arial" w:cs="Times New Roman"/>
          <w:sz w:val="24"/>
          <w:szCs w:val="24"/>
          <w:u w:val="single"/>
          <w:lang w:eastAsia="fr-FR"/>
        </w:rPr>
      </w:pP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0"/>
          <w:lang w:eastAsia="fr-FR"/>
        </w:rPr>
      </w:pPr>
      <w:r w:rsidRPr="00985A79">
        <w:rPr>
          <w:rFonts w:ascii="Arial" w:eastAsia="Times New Roman" w:hAnsi="Arial" w:cs="Times New Roman"/>
          <w:sz w:val="24"/>
          <w:szCs w:val="20"/>
          <w:lang w:eastAsia="fr-FR"/>
        </w:rPr>
        <w:t>ARTICLE 21 - EDITION ET DIFFUSION DU MARCHE</w:t>
      </w: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r w:rsidRPr="00985A79">
        <w:rPr>
          <w:rFonts w:ascii="Arial" w:eastAsia="Times New Roman" w:hAnsi="Arial" w:cs="Times New Roman"/>
          <w:sz w:val="24"/>
          <w:szCs w:val="24"/>
          <w:lang w:eastAsia="fr-FR"/>
        </w:rPr>
        <w:t>ARTICLE 22 - LITIGES</w:t>
      </w: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r w:rsidRPr="00985A79">
        <w:rPr>
          <w:rFonts w:ascii="Arial" w:eastAsia="Times New Roman" w:hAnsi="Arial" w:cs="Times New Roman"/>
          <w:sz w:val="24"/>
          <w:szCs w:val="24"/>
          <w:lang w:eastAsia="fr-FR"/>
        </w:rPr>
        <w:t>ARTICLE 23 - RESILIATION DU MARCHE</w:t>
      </w:r>
    </w:p>
    <w:p w:rsidR="00985A79" w:rsidRPr="00985A79" w:rsidRDefault="00985A79" w:rsidP="00985A79">
      <w:pPr>
        <w:tabs>
          <w:tab w:val="left" w:pos="-720"/>
        </w:tabs>
        <w:suppressAutoHyphens/>
        <w:spacing w:after="0" w:line="240" w:lineRule="auto"/>
        <w:rPr>
          <w:rFonts w:ascii="Arial" w:eastAsia="Times New Roman" w:hAnsi="Arial" w:cs="Times New Roman"/>
          <w:sz w:val="24"/>
          <w:szCs w:val="24"/>
          <w:lang w:eastAsia="fr-FR"/>
        </w:rPr>
      </w:pPr>
      <w:r w:rsidRPr="00985A79">
        <w:rPr>
          <w:rFonts w:ascii="Arial" w:eastAsia="Times New Roman" w:hAnsi="Arial" w:cs="Times New Roman"/>
          <w:sz w:val="24"/>
          <w:szCs w:val="24"/>
          <w:lang w:eastAsia="fr-FR"/>
        </w:rPr>
        <w:t>ARTICLE 24 - VALIDITE DU MARCHE</w:t>
      </w:r>
    </w:p>
    <w:p w:rsidR="00985A79" w:rsidRPr="00985A79" w:rsidRDefault="00985A79" w:rsidP="00985A79">
      <w:pPr>
        <w:tabs>
          <w:tab w:val="center" w:pos="4513"/>
        </w:tabs>
        <w:suppressAutoHyphens/>
        <w:spacing w:after="0" w:line="240" w:lineRule="auto"/>
        <w:rPr>
          <w:rFonts w:ascii="Arial" w:eastAsia="Times New Roman" w:hAnsi="Arial" w:cs="Tahoma"/>
          <w:b/>
          <w:bCs/>
          <w:sz w:val="32"/>
          <w:szCs w:val="24"/>
          <w:lang w:eastAsia="fr-FR"/>
        </w:rPr>
      </w:pPr>
      <w:r w:rsidRPr="00985A79">
        <w:rPr>
          <w:rFonts w:ascii="Arial" w:eastAsia="Times New Roman" w:hAnsi="Arial" w:cs="Times New Roman"/>
          <w:sz w:val="24"/>
          <w:szCs w:val="24"/>
          <w:lang w:eastAsia="fr-FR"/>
        </w:rPr>
        <w:br w:type="page"/>
      </w:r>
      <w:r w:rsidRPr="00985A79">
        <w:rPr>
          <w:rFonts w:ascii="Arial" w:eastAsia="Times New Roman" w:hAnsi="Arial" w:cs="Tahoma"/>
          <w:sz w:val="24"/>
          <w:szCs w:val="24"/>
          <w:lang w:eastAsia="fr-FR"/>
        </w:rPr>
        <w:lastRenderedPageBreak/>
        <w:tab/>
      </w:r>
      <w:r w:rsidRPr="00985A79">
        <w:rPr>
          <w:rFonts w:ascii="Arial" w:eastAsia="Times New Roman" w:hAnsi="Arial" w:cs="Tahoma"/>
          <w:b/>
          <w:bCs/>
          <w:sz w:val="32"/>
          <w:szCs w:val="24"/>
          <w:lang w:eastAsia="fr-FR"/>
        </w:rPr>
        <w:t>CHAPITRE I</w:t>
      </w:r>
    </w:p>
    <w:p w:rsidR="00985A79" w:rsidRPr="00985A79" w:rsidRDefault="00985A79" w:rsidP="00985A79">
      <w:pPr>
        <w:tabs>
          <w:tab w:val="center" w:pos="4513"/>
        </w:tabs>
        <w:suppressAutoHyphens/>
        <w:spacing w:after="0" w:line="240" w:lineRule="auto"/>
        <w:rPr>
          <w:rFonts w:ascii="Arial" w:eastAsia="Times New Roman" w:hAnsi="Arial" w:cs="Tahoma"/>
          <w:b/>
          <w:bCs/>
          <w:sz w:val="32"/>
          <w:szCs w:val="24"/>
          <w:lang w:eastAsia="fr-FR"/>
        </w:rPr>
      </w:pPr>
    </w:p>
    <w:p w:rsidR="00985A79" w:rsidRPr="00985A79" w:rsidRDefault="00985A79" w:rsidP="00985A79">
      <w:pPr>
        <w:tabs>
          <w:tab w:val="center" w:pos="4513"/>
        </w:tabs>
        <w:suppressAutoHyphens/>
        <w:spacing w:after="0" w:line="240" w:lineRule="auto"/>
        <w:rPr>
          <w:rFonts w:ascii="Arial" w:eastAsia="Times New Roman" w:hAnsi="Arial" w:cs="Tahoma"/>
          <w:b/>
          <w:bCs/>
          <w:sz w:val="32"/>
          <w:szCs w:val="24"/>
          <w:lang w:eastAsia="fr-FR"/>
        </w:rPr>
      </w:pPr>
      <w:r w:rsidRPr="00985A79">
        <w:rPr>
          <w:rFonts w:ascii="Arial" w:eastAsia="Times New Roman" w:hAnsi="Arial" w:cs="Tahoma"/>
          <w:b/>
          <w:bCs/>
          <w:sz w:val="32"/>
          <w:szCs w:val="24"/>
          <w:lang w:eastAsia="fr-FR"/>
        </w:rPr>
        <w:tab/>
        <w:t>GENERALITES</w:t>
      </w:r>
    </w:p>
    <w:p w:rsidR="00985A79" w:rsidRPr="00985A79" w:rsidRDefault="00985A79" w:rsidP="00985A79">
      <w:pPr>
        <w:tabs>
          <w:tab w:val="center" w:pos="4513"/>
        </w:tabs>
        <w:suppressAutoHyphens/>
        <w:spacing w:after="0" w:line="240" w:lineRule="auto"/>
        <w:rPr>
          <w:rFonts w:ascii="Arial" w:eastAsia="Times New Roman" w:hAnsi="Arial" w:cs="Tahoma"/>
          <w:sz w:val="32"/>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4"/>
          <w:u w:val="double"/>
          <w:lang w:eastAsia="fr-FR"/>
        </w:rPr>
      </w:pPr>
    </w:p>
    <w:p w:rsidR="00985A79" w:rsidRPr="00985A79" w:rsidRDefault="00985A79" w:rsidP="00985A79">
      <w:pPr>
        <w:keepNext/>
        <w:spacing w:after="0" w:line="360" w:lineRule="auto"/>
        <w:outlineLvl w:val="4"/>
        <w:rPr>
          <w:rFonts w:ascii="Arial" w:eastAsia="Times New Roman" w:hAnsi="Arial" w:cs="Tahoma"/>
          <w:bCs/>
          <w:sz w:val="24"/>
          <w:szCs w:val="24"/>
          <w:lang w:eastAsia="fr-FR"/>
        </w:rPr>
      </w:pPr>
      <w:r w:rsidRPr="00985A79">
        <w:rPr>
          <w:rFonts w:ascii="Arial" w:eastAsia="Times New Roman" w:hAnsi="Arial" w:cs="Tahoma"/>
          <w:b/>
          <w:sz w:val="24"/>
          <w:szCs w:val="24"/>
          <w:u w:val="single"/>
          <w:lang w:eastAsia="fr-FR"/>
        </w:rPr>
        <w:t>ARTICLE 1</w:t>
      </w:r>
      <w:r w:rsidRPr="00985A79">
        <w:rPr>
          <w:rFonts w:ascii="Arial" w:eastAsia="Times New Roman" w:hAnsi="Arial" w:cs="Tahoma"/>
          <w:b/>
          <w:sz w:val="24"/>
          <w:szCs w:val="24"/>
          <w:u w:val="single"/>
          <w:vertAlign w:val="superscript"/>
          <w:lang w:eastAsia="fr-FR"/>
        </w:rPr>
        <w:t>er</w:t>
      </w:r>
      <w:r w:rsidRPr="00985A79">
        <w:rPr>
          <w:rFonts w:ascii="Arial" w:eastAsia="Times New Roman" w:hAnsi="Arial" w:cs="Tahoma"/>
          <w:bCs/>
          <w:sz w:val="24"/>
          <w:szCs w:val="24"/>
          <w:lang w:eastAsia="fr-FR"/>
        </w:rPr>
        <w:t xml:space="preserve"> -   </w:t>
      </w:r>
      <w:r w:rsidRPr="00985A79">
        <w:rPr>
          <w:rFonts w:ascii="Arial" w:eastAsia="Times New Roman" w:hAnsi="Arial" w:cs="Tahoma"/>
          <w:b/>
          <w:sz w:val="24"/>
          <w:szCs w:val="24"/>
          <w:lang w:eastAsia="fr-FR"/>
        </w:rPr>
        <w:t>OBJET DU MARCHE</w:t>
      </w:r>
    </w:p>
    <w:p w:rsidR="00985A79" w:rsidRPr="00985A79" w:rsidRDefault="00985A79" w:rsidP="00985A79">
      <w:pPr>
        <w:tabs>
          <w:tab w:val="left" w:pos="-720"/>
        </w:tabs>
        <w:suppressAutoHyphens/>
        <w:spacing w:after="0" w:line="240" w:lineRule="auto"/>
        <w:rPr>
          <w:rFonts w:ascii="Arial" w:eastAsia="Times New Roman" w:hAnsi="Arial" w:cs="Tahoma"/>
          <w:sz w:val="24"/>
          <w:szCs w:val="20"/>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0"/>
          <w:lang w:eastAsia="fr-FR"/>
        </w:rPr>
      </w:pPr>
      <w:r w:rsidRPr="00985A79">
        <w:rPr>
          <w:rFonts w:ascii="Arial" w:eastAsia="Times New Roman" w:hAnsi="Arial" w:cs="Tahoma"/>
          <w:sz w:val="24"/>
          <w:szCs w:val="20"/>
          <w:lang w:eastAsia="fr-FR"/>
        </w:rPr>
        <w:t>La présente lettre commande a pour objet la fourniture ……………………………………………………………………………………………………………………………………………………………………………………………………</w:t>
      </w:r>
    </w:p>
    <w:p w:rsidR="00985A79" w:rsidRPr="00985A79" w:rsidRDefault="00985A79" w:rsidP="00985A79">
      <w:pPr>
        <w:tabs>
          <w:tab w:val="left" w:pos="-720"/>
        </w:tabs>
        <w:suppressAutoHyphens/>
        <w:spacing w:after="0" w:line="240" w:lineRule="auto"/>
        <w:rPr>
          <w:rFonts w:ascii="Arial" w:eastAsia="Times New Roman" w:hAnsi="Arial" w:cs="Tahoma"/>
          <w:sz w:val="18"/>
          <w:szCs w:val="20"/>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La description de cette fourniture est indiquée à l'article 10 ci-après.</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keepNext/>
        <w:spacing w:after="0" w:line="360" w:lineRule="auto"/>
        <w:outlineLvl w:val="4"/>
        <w:rPr>
          <w:rFonts w:ascii="Arial" w:eastAsia="Times New Roman" w:hAnsi="Arial" w:cs="Tahoma"/>
          <w:bCs/>
          <w:sz w:val="24"/>
          <w:szCs w:val="24"/>
          <w:lang w:eastAsia="fr-FR"/>
        </w:rPr>
      </w:pPr>
      <w:r w:rsidRPr="00985A79">
        <w:rPr>
          <w:rFonts w:ascii="Arial" w:eastAsia="Times New Roman" w:hAnsi="Arial" w:cs="Tahoma"/>
          <w:b/>
          <w:sz w:val="24"/>
          <w:szCs w:val="24"/>
          <w:u w:val="single"/>
          <w:lang w:eastAsia="fr-FR"/>
        </w:rPr>
        <w:t>ARTICLE 2</w:t>
      </w:r>
      <w:r w:rsidRPr="00985A79">
        <w:rPr>
          <w:rFonts w:ascii="Arial" w:eastAsia="Times New Roman" w:hAnsi="Arial" w:cs="Tahoma"/>
          <w:bCs/>
          <w:sz w:val="24"/>
          <w:szCs w:val="24"/>
          <w:lang w:eastAsia="fr-FR"/>
        </w:rPr>
        <w:t xml:space="preserve"> -  </w:t>
      </w:r>
      <w:r w:rsidRPr="00985A79">
        <w:rPr>
          <w:rFonts w:ascii="Arial" w:eastAsia="Times New Roman" w:hAnsi="Arial" w:cs="Tahoma"/>
          <w:b/>
          <w:sz w:val="24"/>
          <w:szCs w:val="24"/>
          <w:lang w:eastAsia="fr-FR"/>
        </w:rPr>
        <w:t>PROCEDURE DE PASSATION DU MARCHE</w:t>
      </w:r>
    </w:p>
    <w:p w:rsidR="00985A79" w:rsidRPr="00985A79" w:rsidRDefault="00985A79" w:rsidP="00985A79">
      <w:pPr>
        <w:tabs>
          <w:tab w:val="left" w:pos="-720"/>
        </w:tabs>
        <w:suppressAutoHyphens/>
        <w:spacing w:after="0" w:line="240" w:lineRule="auto"/>
        <w:rPr>
          <w:rFonts w:ascii="Arial" w:eastAsia="Times New Roman" w:hAnsi="Arial" w:cs="Tahoma"/>
          <w:sz w:val="18"/>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La présente lettre commande est passée suivant ……………………………………………….</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keepNext/>
        <w:spacing w:after="0" w:line="360" w:lineRule="auto"/>
        <w:outlineLvl w:val="4"/>
        <w:rPr>
          <w:rFonts w:ascii="Arial" w:eastAsia="Times New Roman" w:hAnsi="Arial" w:cs="Tahoma"/>
          <w:b/>
          <w:sz w:val="24"/>
          <w:szCs w:val="24"/>
          <w:lang w:eastAsia="fr-FR"/>
        </w:rPr>
      </w:pPr>
      <w:r w:rsidRPr="00985A79">
        <w:rPr>
          <w:rFonts w:ascii="Arial" w:eastAsia="Times New Roman" w:hAnsi="Arial" w:cs="Tahoma"/>
          <w:b/>
          <w:sz w:val="24"/>
          <w:szCs w:val="24"/>
          <w:u w:val="single"/>
          <w:lang w:eastAsia="fr-FR"/>
        </w:rPr>
        <w:t>ARTICLE 3</w:t>
      </w:r>
      <w:r w:rsidRPr="00985A79">
        <w:rPr>
          <w:rFonts w:ascii="Arial" w:eastAsia="Times New Roman" w:hAnsi="Arial" w:cs="Tahoma"/>
          <w:bCs/>
          <w:sz w:val="24"/>
          <w:szCs w:val="24"/>
          <w:lang w:eastAsia="fr-FR"/>
        </w:rPr>
        <w:t xml:space="preserve"> -  </w:t>
      </w:r>
      <w:r w:rsidRPr="00985A79">
        <w:rPr>
          <w:rFonts w:ascii="Arial" w:eastAsia="Times New Roman" w:hAnsi="Arial" w:cs="Tahoma"/>
          <w:b/>
          <w:sz w:val="24"/>
          <w:szCs w:val="24"/>
          <w:lang w:eastAsia="fr-FR"/>
        </w:rPr>
        <w:t>PIECES CONSTITUTIVES DU MARCHE</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Les pièces contractuelles constitutives de la présente lettre commande sont par ordre de priorité :</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numPr>
          <w:ilvl w:val="0"/>
          <w:numId w:val="28"/>
        </w:numPr>
        <w:tabs>
          <w:tab w:val="left" w:pos="-720"/>
        </w:tabs>
        <w:suppressAutoHyphen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le présent Cahier des Clauses Administratives Particulières</w:t>
      </w:r>
    </w:p>
    <w:p w:rsidR="00985A79" w:rsidRPr="00985A79" w:rsidRDefault="00985A79" w:rsidP="00985A79">
      <w:pPr>
        <w:numPr>
          <w:ilvl w:val="0"/>
          <w:numId w:val="28"/>
        </w:numPr>
        <w:tabs>
          <w:tab w:val="left" w:pos="-720"/>
        </w:tabs>
        <w:suppressAutoHyphen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la soumission du fournisseur et ses propositions. </w:t>
      </w:r>
    </w:p>
    <w:p w:rsidR="00985A79" w:rsidRPr="00985A79" w:rsidRDefault="00985A79" w:rsidP="00985A79">
      <w:pPr>
        <w:numPr>
          <w:ilvl w:val="0"/>
          <w:numId w:val="28"/>
        </w:numPr>
        <w:tabs>
          <w:tab w:val="left" w:pos="-720"/>
        </w:tabs>
        <w:suppressAutoHyphen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les dispositions non contraires aux Cahiers de Clauses</w:t>
      </w:r>
    </w:p>
    <w:p w:rsidR="00985A79" w:rsidRPr="00985A79" w:rsidRDefault="00985A79" w:rsidP="00985A79">
      <w:pPr>
        <w:tabs>
          <w:tab w:val="left" w:pos="-720"/>
        </w:tabs>
        <w:suppressAutoHyphens/>
        <w:spacing w:after="0" w:line="240" w:lineRule="auto"/>
        <w:ind w:left="705"/>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      Techniques et des  Clauses  Administratives particulières ci-dessus cités </w:t>
      </w:r>
    </w:p>
    <w:p w:rsidR="00985A79" w:rsidRPr="00985A79" w:rsidRDefault="00985A79" w:rsidP="00985A79">
      <w:pPr>
        <w:tabs>
          <w:tab w:val="left" w:pos="-720"/>
        </w:tabs>
        <w:suppressAutoHyphens/>
        <w:spacing w:after="0" w:line="240" w:lineRule="auto"/>
        <w:ind w:left="720"/>
        <w:rPr>
          <w:rFonts w:ascii="Arial" w:eastAsia="Times New Roman" w:hAnsi="Arial" w:cs="Tahoma"/>
          <w:sz w:val="24"/>
          <w:szCs w:val="24"/>
          <w:lang w:eastAsia="fr-FR"/>
        </w:rPr>
      </w:pPr>
      <w:r w:rsidRPr="00985A79">
        <w:rPr>
          <w:rFonts w:ascii="Arial" w:eastAsia="Times New Roman" w:hAnsi="Arial" w:cs="Tahoma"/>
          <w:sz w:val="24"/>
          <w:szCs w:val="24"/>
          <w:lang w:eastAsia="fr-FR"/>
        </w:rPr>
        <w:t>-    le détail estimatif</w:t>
      </w:r>
    </w:p>
    <w:p w:rsidR="00985A79" w:rsidRPr="00985A79" w:rsidRDefault="00985A79" w:rsidP="00985A79">
      <w:pPr>
        <w:numPr>
          <w:ilvl w:val="0"/>
          <w:numId w:val="28"/>
        </w:numPr>
        <w:tabs>
          <w:tab w:val="left" w:pos="-720"/>
        </w:tabs>
        <w:suppressAutoHyphen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le bordereau descriptif et quantitatif.</w:t>
      </w:r>
    </w:p>
    <w:p w:rsidR="00985A79" w:rsidRPr="00985A79" w:rsidRDefault="00985A79" w:rsidP="00985A79">
      <w:pPr>
        <w:tabs>
          <w:tab w:val="left" w:pos="-720"/>
        </w:tabs>
        <w:suppressAutoHyphens/>
        <w:spacing w:after="0" w:line="240" w:lineRule="auto"/>
        <w:rPr>
          <w:rFonts w:ascii="Arial" w:eastAsia="Times New Roman" w:hAnsi="Arial" w:cs="Tahoma"/>
          <w:sz w:val="18"/>
          <w:szCs w:val="24"/>
          <w:u w:val="double"/>
          <w:lang w:eastAsia="fr-FR"/>
        </w:rPr>
      </w:pPr>
    </w:p>
    <w:p w:rsidR="00985A79" w:rsidRPr="00985A79" w:rsidRDefault="00985A79" w:rsidP="00985A79">
      <w:pPr>
        <w:keepNext/>
        <w:spacing w:after="0" w:line="360" w:lineRule="auto"/>
        <w:outlineLvl w:val="4"/>
        <w:rPr>
          <w:rFonts w:ascii="Arial" w:eastAsia="Times New Roman" w:hAnsi="Arial" w:cs="Tahoma"/>
          <w:bCs/>
          <w:sz w:val="24"/>
          <w:szCs w:val="24"/>
          <w:lang w:eastAsia="fr-FR"/>
        </w:rPr>
      </w:pPr>
      <w:r w:rsidRPr="00985A79">
        <w:rPr>
          <w:rFonts w:ascii="Arial" w:eastAsia="Times New Roman" w:hAnsi="Arial" w:cs="Tahoma"/>
          <w:b/>
          <w:sz w:val="24"/>
          <w:szCs w:val="24"/>
          <w:u w:val="single"/>
          <w:lang w:eastAsia="fr-FR"/>
        </w:rPr>
        <w:t>ARTICLE 4</w:t>
      </w:r>
      <w:r w:rsidRPr="00985A79">
        <w:rPr>
          <w:rFonts w:ascii="Arial" w:eastAsia="Times New Roman" w:hAnsi="Arial" w:cs="Tahoma"/>
          <w:bCs/>
          <w:sz w:val="24"/>
          <w:szCs w:val="24"/>
          <w:lang w:eastAsia="fr-FR"/>
        </w:rPr>
        <w:t xml:space="preserve"> - </w:t>
      </w:r>
      <w:r w:rsidRPr="00985A79">
        <w:rPr>
          <w:rFonts w:ascii="Arial" w:eastAsia="Times New Roman" w:hAnsi="Arial" w:cs="Tahoma"/>
          <w:b/>
          <w:sz w:val="24"/>
          <w:szCs w:val="24"/>
          <w:lang w:eastAsia="fr-FR"/>
        </w:rPr>
        <w:t>TEXTES GENERAUX</w:t>
      </w:r>
    </w:p>
    <w:p w:rsidR="00985A79" w:rsidRPr="00985A79" w:rsidRDefault="00985A79" w:rsidP="00985A79">
      <w:pPr>
        <w:tabs>
          <w:tab w:val="left" w:pos="-720"/>
        </w:tabs>
        <w:suppressAutoHyphens/>
        <w:spacing w:after="0" w:line="240" w:lineRule="auto"/>
        <w:rPr>
          <w:rFonts w:ascii="Arial" w:eastAsia="Times New Roman" w:hAnsi="Arial" w:cs="Tahoma"/>
          <w:sz w:val="18"/>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Le présent Marché est soumis :</w:t>
      </w:r>
    </w:p>
    <w:p w:rsidR="00985A79" w:rsidRPr="00985A79" w:rsidRDefault="00985A79" w:rsidP="00985A79">
      <w:pPr>
        <w:spacing w:before="120" w:after="120" w:line="240" w:lineRule="auto"/>
        <w:ind w:firstLine="708"/>
        <w:jc w:val="both"/>
        <w:rPr>
          <w:rFonts w:ascii="Arial Narrow" w:eastAsia="Times New Roman" w:hAnsi="Arial Narrow" w:cs="Tahoma"/>
          <w:sz w:val="24"/>
          <w:szCs w:val="20"/>
          <w:lang w:eastAsia="fr-FR"/>
        </w:rPr>
      </w:pPr>
      <w:r w:rsidRPr="00985A79">
        <w:rPr>
          <w:rFonts w:ascii="Arial Narrow" w:eastAsia="Times New Roman" w:hAnsi="Arial Narrow" w:cs="Tahoma"/>
          <w:sz w:val="24"/>
          <w:szCs w:val="20"/>
          <w:lang w:eastAsia="fr-FR"/>
        </w:rPr>
        <w:t>La présente lettre commande est soumise aux textes ci-après :</w:t>
      </w:r>
    </w:p>
    <w:p w:rsidR="002A2070" w:rsidRPr="00CF50EC" w:rsidRDefault="002A2070" w:rsidP="002A2070">
      <w:pPr>
        <w:spacing w:after="0" w:line="240" w:lineRule="auto"/>
        <w:rPr>
          <w:rFonts w:ascii="Arial" w:eastAsia="Times New Roman" w:hAnsi="Arial" w:cs="Arial"/>
          <w:sz w:val="20"/>
          <w:szCs w:val="20"/>
          <w:lang w:eastAsia="fr-FR"/>
        </w:rPr>
      </w:pPr>
    </w:p>
    <w:p w:rsidR="002A2070" w:rsidRPr="002A2070" w:rsidRDefault="002A2070" w:rsidP="002A2070">
      <w:pPr>
        <w:numPr>
          <w:ilvl w:val="0"/>
          <w:numId w:val="41"/>
        </w:numPr>
        <w:tabs>
          <w:tab w:val="num" w:pos="142"/>
        </w:tabs>
        <w:spacing w:after="0" w:line="240" w:lineRule="auto"/>
        <w:ind w:left="360"/>
        <w:rPr>
          <w:rFonts w:ascii="Arial" w:eastAsia="Times New Roman" w:hAnsi="Arial" w:cs="Arial"/>
        </w:rPr>
      </w:pPr>
      <w:r w:rsidRPr="002A2070">
        <w:rPr>
          <w:rFonts w:ascii="Arial" w:eastAsia="Times New Roman" w:hAnsi="Arial" w:cs="Arial"/>
        </w:rPr>
        <w:t>La Loi N° 92/007du 14 août 1992 portant Code du Travail ;</w:t>
      </w:r>
    </w:p>
    <w:p w:rsidR="002A2070" w:rsidRPr="002A2070" w:rsidRDefault="002A2070" w:rsidP="002A2070">
      <w:pPr>
        <w:widowControl w:val="0"/>
        <w:numPr>
          <w:ilvl w:val="0"/>
          <w:numId w:val="41"/>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La Loi cadre N° 96/12 du 05 août 1996 sur la gestion de l’environnement ;</w:t>
      </w:r>
    </w:p>
    <w:p w:rsidR="002A2070" w:rsidRPr="002A2070" w:rsidRDefault="002A2070" w:rsidP="002A2070">
      <w:pPr>
        <w:widowControl w:val="0"/>
        <w:numPr>
          <w:ilvl w:val="0"/>
          <w:numId w:val="41"/>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La loi N°2018/011 du 11 juillet 2018 portant code de la bonne gouvernance dans la gestion des finances publiques au Cameroun ;</w:t>
      </w:r>
    </w:p>
    <w:p w:rsidR="002A2070" w:rsidRPr="002A2070" w:rsidRDefault="002A2070" w:rsidP="002A2070">
      <w:pPr>
        <w:widowControl w:val="0"/>
        <w:numPr>
          <w:ilvl w:val="0"/>
          <w:numId w:val="41"/>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La Loi N° 2018/012 du 11 Juillet 2018 portant régime financier de l’Etat et des autres entités publiques ;</w:t>
      </w:r>
    </w:p>
    <w:p w:rsidR="002A2070" w:rsidRPr="002A2070" w:rsidRDefault="002A2070" w:rsidP="002A2070">
      <w:pPr>
        <w:widowControl w:val="0"/>
        <w:numPr>
          <w:ilvl w:val="0"/>
          <w:numId w:val="41"/>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MS Mincho" w:hAnsi="Arial" w:cs="Arial"/>
        </w:rPr>
        <w:t>La Loi N° 2025/012 du 17 décembre 2025 portant Loi des finances de la République du Cameroun pour l’Exercice 2026 ;</w:t>
      </w:r>
    </w:p>
    <w:p w:rsidR="002A2070" w:rsidRPr="002A2070" w:rsidRDefault="002A2070" w:rsidP="002A2070">
      <w:pPr>
        <w:widowControl w:val="0"/>
        <w:numPr>
          <w:ilvl w:val="0"/>
          <w:numId w:val="41"/>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Le Décret N° 2001/048 du 23 février 2001 portant création, organisation et fonctionnement de l’Agence de Régulation des Marchés Publics ;</w:t>
      </w:r>
    </w:p>
    <w:p w:rsidR="002A2070" w:rsidRPr="002A2070" w:rsidRDefault="002A2070" w:rsidP="002A2070">
      <w:pPr>
        <w:widowControl w:val="0"/>
        <w:numPr>
          <w:ilvl w:val="0"/>
          <w:numId w:val="41"/>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Le Décret N° 2003/651/PM du 16 avril 2003 fixant les modalités d’application du régime fiscal et douanier des Marchés Publics ;</w:t>
      </w:r>
    </w:p>
    <w:p w:rsidR="002A2070" w:rsidRPr="002A2070" w:rsidRDefault="002A2070" w:rsidP="002A2070">
      <w:pPr>
        <w:widowControl w:val="0"/>
        <w:numPr>
          <w:ilvl w:val="0"/>
          <w:numId w:val="41"/>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Le Décret N° 2011/408/PM du 09 décembre 2011 portant organisation du Gouvernement ;</w:t>
      </w:r>
    </w:p>
    <w:p w:rsidR="002A2070" w:rsidRPr="002A2070" w:rsidRDefault="002A2070" w:rsidP="002A2070">
      <w:pPr>
        <w:widowControl w:val="0"/>
        <w:numPr>
          <w:ilvl w:val="0"/>
          <w:numId w:val="41"/>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 Le Décret N° 2011/410 du 09 décembre 2011 portant formation du Gouvernement ;</w:t>
      </w:r>
    </w:p>
    <w:p w:rsidR="002A2070" w:rsidRPr="002A2070" w:rsidRDefault="002A2070" w:rsidP="002A2070">
      <w:pPr>
        <w:widowControl w:val="0"/>
        <w:numPr>
          <w:ilvl w:val="0"/>
          <w:numId w:val="41"/>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 xml:space="preserve"> Le Décret N° 2012/074 du 08 mars 2012 portant création, organisation et fonctionnement des Commissions de passation des Marchés Publics ;</w:t>
      </w:r>
    </w:p>
    <w:p w:rsidR="002A2070" w:rsidRPr="002A2070" w:rsidRDefault="002A2070" w:rsidP="002A2070">
      <w:pPr>
        <w:widowControl w:val="0"/>
        <w:numPr>
          <w:ilvl w:val="0"/>
          <w:numId w:val="41"/>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Le Décret N° 2012/075 du 08 mars 2012 portant organisation du Ministère des Marchés Publics ;</w:t>
      </w:r>
    </w:p>
    <w:p w:rsidR="002A2070" w:rsidRPr="002A2070" w:rsidRDefault="002A2070" w:rsidP="002A2070">
      <w:pPr>
        <w:widowControl w:val="0"/>
        <w:numPr>
          <w:ilvl w:val="0"/>
          <w:numId w:val="41"/>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Le Décret N° 2012/076 du 08 mars 2012 modifiant et complétant certaines dispositions du décret N° 2001/048 du 23 février 2001 portant création, organisation et fonctionnement de l’ARMP ;</w:t>
      </w:r>
    </w:p>
    <w:p w:rsidR="002A2070" w:rsidRPr="002A2070" w:rsidRDefault="002A2070" w:rsidP="002A2070">
      <w:pPr>
        <w:widowControl w:val="0"/>
        <w:numPr>
          <w:ilvl w:val="0"/>
          <w:numId w:val="41"/>
        </w:numPr>
        <w:tabs>
          <w:tab w:val="num" w:pos="142"/>
        </w:tabs>
        <w:autoSpaceDE w:val="0"/>
        <w:autoSpaceDN w:val="0"/>
        <w:adjustRightInd w:val="0"/>
        <w:spacing w:after="0" w:line="240" w:lineRule="auto"/>
        <w:ind w:left="360"/>
        <w:jc w:val="both"/>
        <w:rPr>
          <w:rFonts w:ascii="Arial" w:eastAsia="Times New Roman" w:hAnsi="Arial" w:cs="Arial"/>
        </w:rPr>
      </w:pPr>
      <w:r w:rsidRPr="002A2070">
        <w:rPr>
          <w:rFonts w:ascii="Arial" w:eastAsia="Times New Roman" w:hAnsi="Arial" w:cs="Arial"/>
        </w:rPr>
        <w:t xml:space="preserve">Le Décret N° 2013/271 du 05 Août 2013 modifiant et complétant certaines dispositions du Décret N° 2012/074 du 08 Mars 2012 portant création, organisation et fonctionnement des Commissions de Passation des Marchés Publics ;  </w:t>
      </w:r>
    </w:p>
    <w:p w:rsidR="002A2070" w:rsidRPr="002A2070" w:rsidRDefault="002A2070" w:rsidP="002A2070">
      <w:pPr>
        <w:widowControl w:val="0"/>
        <w:numPr>
          <w:ilvl w:val="0"/>
          <w:numId w:val="41"/>
        </w:numPr>
        <w:tabs>
          <w:tab w:val="clear" w:pos="1070"/>
          <w:tab w:val="num" w:pos="361"/>
        </w:tabs>
        <w:autoSpaceDE w:val="0"/>
        <w:autoSpaceDN w:val="0"/>
        <w:adjustRightInd w:val="0"/>
        <w:spacing w:after="0" w:line="240" w:lineRule="auto"/>
        <w:ind w:left="361"/>
        <w:jc w:val="both"/>
        <w:rPr>
          <w:rFonts w:ascii="Arial" w:eastAsia="Times New Roman" w:hAnsi="Arial" w:cs="Arial"/>
          <w:lang w:eastAsia="fr-FR"/>
        </w:rPr>
      </w:pPr>
      <w:r w:rsidRPr="002A2070">
        <w:rPr>
          <w:rFonts w:ascii="Arial" w:eastAsia="Times New Roman" w:hAnsi="Arial" w:cs="Arial"/>
          <w:lang w:eastAsia="fr-FR"/>
        </w:rPr>
        <w:lastRenderedPageBreak/>
        <w:t>Le Décret n°2014/3863/PM du 21 Novembre 2014 portant organisation de la maîtrise d’œuvre technique dans la réalisation des projets d’infrastructures ;</w:t>
      </w:r>
    </w:p>
    <w:p w:rsidR="002A2070" w:rsidRPr="002A2070" w:rsidRDefault="002A2070" w:rsidP="002A2070">
      <w:pPr>
        <w:widowControl w:val="0"/>
        <w:numPr>
          <w:ilvl w:val="0"/>
          <w:numId w:val="41"/>
        </w:numPr>
        <w:tabs>
          <w:tab w:val="clear" w:pos="1070"/>
          <w:tab w:val="num" w:pos="361"/>
        </w:tabs>
        <w:autoSpaceDE w:val="0"/>
        <w:autoSpaceDN w:val="0"/>
        <w:adjustRightInd w:val="0"/>
        <w:spacing w:after="0" w:line="240" w:lineRule="auto"/>
        <w:ind w:left="361"/>
        <w:jc w:val="both"/>
        <w:rPr>
          <w:rFonts w:ascii="Arial" w:eastAsia="Times New Roman" w:hAnsi="Arial" w:cs="Arial"/>
          <w:lang w:eastAsia="fr-FR"/>
        </w:rPr>
      </w:pPr>
      <w:r w:rsidRPr="002A2070">
        <w:rPr>
          <w:rFonts w:ascii="Arial" w:eastAsia="Times New Roman" w:hAnsi="Arial" w:cs="Arial"/>
          <w:lang w:eastAsia="fr-FR"/>
        </w:rPr>
        <w:t>Le Décret N° 2018/190 du 02 mars 2018 modifiant et complétant certaines dispositions du décret N° 2011/408/PM du 09 décembre 2011 portant organisation du Gouvernement ;</w:t>
      </w:r>
    </w:p>
    <w:p w:rsidR="002A2070" w:rsidRPr="002A2070" w:rsidRDefault="002A2070" w:rsidP="002A2070">
      <w:pPr>
        <w:widowControl w:val="0"/>
        <w:numPr>
          <w:ilvl w:val="0"/>
          <w:numId w:val="41"/>
        </w:numPr>
        <w:tabs>
          <w:tab w:val="clear" w:pos="1070"/>
          <w:tab w:val="num" w:pos="361"/>
        </w:tabs>
        <w:autoSpaceDE w:val="0"/>
        <w:autoSpaceDN w:val="0"/>
        <w:adjustRightInd w:val="0"/>
        <w:spacing w:after="0" w:line="240" w:lineRule="auto"/>
        <w:ind w:left="361"/>
        <w:jc w:val="both"/>
        <w:rPr>
          <w:rFonts w:ascii="Arial" w:eastAsia="Times New Roman" w:hAnsi="Arial" w:cs="Arial"/>
          <w:lang w:eastAsia="fr-FR"/>
        </w:rPr>
      </w:pPr>
      <w:r w:rsidRPr="002A2070">
        <w:rPr>
          <w:rFonts w:ascii="Arial" w:eastAsia="Times New Roman" w:hAnsi="Arial" w:cs="Arial"/>
          <w:lang w:eastAsia="fr-FR"/>
        </w:rPr>
        <w:t>Le Décret N° 2018/366 du 20 Juin 2018 portant code des marchés publics ;</w:t>
      </w:r>
    </w:p>
    <w:p w:rsidR="002A2070" w:rsidRPr="002A2070" w:rsidRDefault="002A2070" w:rsidP="002A2070">
      <w:pPr>
        <w:widowControl w:val="0"/>
        <w:numPr>
          <w:ilvl w:val="0"/>
          <w:numId w:val="41"/>
        </w:numPr>
        <w:tabs>
          <w:tab w:val="clear" w:pos="1070"/>
          <w:tab w:val="num" w:pos="361"/>
        </w:tabs>
        <w:autoSpaceDE w:val="0"/>
        <w:autoSpaceDN w:val="0"/>
        <w:adjustRightInd w:val="0"/>
        <w:spacing w:after="0" w:line="240" w:lineRule="auto"/>
        <w:ind w:left="361"/>
        <w:jc w:val="both"/>
        <w:rPr>
          <w:rFonts w:ascii="Arial" w:eastAsia="Times New Roman" w:hAnsi="Arial" w:cs="Arial"/>
          <w:lang w:eastAsia="fr-FR"/>
        </w:rPr>
      </w:pPr>
      <w:r w:rsidRPr="002A2070">
        <w:rPr>
          <w:rFonts w:ascii="Arial" w:eastAsia="Times New Roman" w:hAnsi="Arial" w:cs="Arial"/>
          <w:lang w:eastAsia="fr-FR"/>
        </w:rPr>
        <w:t>Le Décret N° 2019/001 du 04 Janvier 2019 portant nomination du Premier Ministre, Chef du Gouvernement ;</w:t>
      </w:r>
    </w:p>
    <w:p w:rsidR="002A2070" w:rsidRPr="002A2070" w:rsidRDefault="002A2070" w:rsidP="002A2070">
      <w:pPr>
        <w:numPr>
          <w:ilvl w:val="0"/>
          <w:numId w:val="41"/>
        </w:numPr>
        <w:tabs>
          <w:tab w:val="num" w:pos="142"/>
        </w:tabs>
        <w:spacing w:after="0" w:line="240" w:lineRule="auto"/>
        <w:ind w:left="360"/>
        <w:jc w:val="both"/>
        <w:rPr>
          <w:rFonts w:ascii="Arial" w:eastAsia="Times New Roman" w:hAnsi="Arial" w:cs="Arial"/>
        </w:rPr>
      </w:pPr>
      <w:r w:rsidRPr="002A2070">
        <w:rPr>
          <w:rFonts w:ascii="Arial" w:eastAsia="Times New Roman" w:hAnsi="Arial" w:cs="Arial"/>
        </w:rPr>
        <w:t>La Circulaire N° 002/CAB/PM du 31 janvier 2011 portant amélioration de la performance du système des Marchés Publics ;</w:t>
      </w:r>
    </w:p>
    <w:p w:rsidR="002A2070" w:rsidRPr="002A2070" w:rsidRDefault="002A2070" w:rsidP="002A2070">
      <w:pPr>
        <w:numPr>
          <w:ilvl w:val="0"/>
          <w:numId w:val="41"/>
        </w:numPr>
        <w:tabs>
          <w:tab w:val="num" w:pos="142"/>
        </w:tabs>
        <w:spacing w:after="0" w:line="240" w:lineRule="auto"/>
        <w:ind w:left="360"/>
        <w:jc w:val="both"/>
        <w:rPr>
          <w:rFonts w:ascii="Arial" w:eastAsia="Times New Roman" w:hAnsi="Arial" w:cs="Arial"/>
        </w:rPr>
      </w:pPr>
      <w:r w:rsidRPr="002A2070">
        <w:rPr>
          <w:rFonts w:ascii="Arial" w:eastAsia="Times New Roman" w:hAnsi="Arial" w:cs="Arial"/>
        </w:rPr>
        <w:t>La Circulaire N°003/CAB/PM du 31 janvier 2011 portant sur les modalités de gestion des changements des conditions économiques des marchés publics ; </w:t>
      </w:r>
    </w:p>
    <w:p w:rsidR="002A2070" w:rsidRPr="002A2070" w:rsidRDefault="002A2070" w:rsidP="002A2070">
      <w:pPr>
        <w:numPr>
          <w:ilvl w:val="0"/>
          <w:numId w:val="41"/>
        </w:numPr>
        <w:tabs>
          <w:tab w:val="num" w:pos="142"/>
        </w:tabs>
        <w:spacing w:after="0" w:line="240" w:lineRule="auto"/>
        <w:ind w:left="360"/>
        <w:jc w:val="both"/>
        <w:rPr>
          <w:rFonts w:ascii="Arial" w:eastAsia="Times New Roman" w:hAnsi="Arial" w:cs="Arial"/>
        </w:rPr>
      </w:pPr>
      <w:r w:rsidRPr="002A2070">
        <w:rPr>
          <w:rFonts w:ascii="Arial" w:eastAsia="Times New Roman" w:hAnsi="Arial" w:cs="Arial"/>
        </w:rPr>
        <w:t>La Circulaire N° 003/CAB/PM du 18 Avril 2008 relative au respect des règles régissant la passation, l’exécution et le contrôle des Marchés Publics ;</w:t>
      </w:r>
    </w:p>
    <w:p w:rsidR="002A2070" w:rsidRPr="002A2070" w:rsidRDefault="002A2070" w:rsidP="002A2070">
      <w:pPr>
        <w:pStyle w:val="Paragraphedeliste"/>
        <w:numPr>
          <w:ilvl w:val="0"/>
          <w:numId w:val="41"/>
        </w:numPr>
        <w:tabs>
          <w:tab w:val="clear" w:pos="1070"/>
          <w:tab w:val="num" w:pos="361"/>
        </w:tabs>
        <w:suppressAutoHyphens/>
        <w:autoSpaceDN w:val="0"/>
        <w:ind w:left="361"/>
        <w:jc w:val="both"/>
        <w:textAlignment w:val="baseline"/>
        <w:rPr>
          <w:rFonts w:ascii="Arial" w:hAnsi="Arial" w:cs="Arial"/>
          <w:sz w:val="22"/>
          <w:szCs w:val="22"/>
        </w:rPr>
      </w:pPr>
      <w:r w:rsidRPr="002A2070">
        <w:rPr>
          <w:rFonts w:ascii="Arial" w:hAnsi="Arial" w:cs="Arial"/>
          <w:sz w:val="22"/>
          <w:szCs w:val="22"/>
        </w:rPr>
        <w:t>La Circulaire N°00001877/C/MINFI du 31 Décembre 2025 portant Instructions relatives à l’Exécution des Lois de Finances, au Suivi et au Contrôle de l’Exécution du Budget de l’Etat et des Autres Entités Publiques pour l’Exercice 2026 ;</w:t>
      </w:r>
    </w:p>
    <w:p w:rsidR="002A2070" w:rsidRPr="002A2070" w:rsidRDefault="002A2070" w:rsidP="002A2070">
      <w:pPr>
        <w:pStyle w:val="Paragraphedeliste"/>
        <w:numPr>
          <w:ilvl w:val="0"/>
          <w:numId w:val="41"/>
        </w:numPr>
        <w:tabs>
          <w:tab w:val="clear" w:pos="1070"/>
          <w:tab w:val="num" w:pos="361"/>
        </w:tabs>
        <w:spacing w:line="276" w:lineRule="auto"/>
        <w:ind w:left="361"/>
        <w:jc w:val="both"/>
        <w:rPr>
          <w:rFonts w:ascii="Arial" w:hAnsi="Arial" w:cs="Arial"/>
          <w:sz w:val="22"/>
          <w:szCs w:val="22"/>
        </w:rPr>
      </w:pPr>
      <w:r w:rsidRPr="002A2070">
        <w:rPr>
          <w:rFonts w:ascii="Arial" w:hAnsi="Arial" w:cs="Arial"/>
          <w:sz w:val="22"/>
          <w:szCs w:val="22"/>
        </w:rPr>
        <w:t>La Lettre Circulaire N°0001879/LC/MINFI du 31 Décembre 2025 relatives à l’Exécution, au Suivi et au Contrôle de l’Exécution du Budget des Collectivités Territoriales Décentralisées pour l’Exercice 2026 ;</w:t>
      </w:r>
    </w:p>
    <w:p w:rsidR="002A2070" w:rsidRPr="002A2070" w:rsidRDefault="002A2070" w:rsidP="002A2070">
      <w:pPr>
        <w:pStyle w:val="Paragraphedeliste"/>
        <w:numPr>
          <w:ilvl w:val="0"/>
          <w:numId w:val="41"/>
        </w:numPr>
        <w:tabs>
          <w:tab w:val="clear" w:pos="1070"/>
          <w:tab w:val="num" w:pos="361"/>
        </w:tabs>
        <w:spacing w:line="276" w:lineRule="auto"/>
        <w:ind w:left="361"/>
        <w:jc w:val="both"/>
        <w:rPr>
          <w:rFonts w:ascii="Arial" w:hAnsi="Arial" w:cs="Arial"/>
          <w:color w:val="FF0000"/>
          <w:sz w:val="22"/>
          <w:szCs w:val="22"/>
        </w:rPr>
      </w:pPr>
      <w:r w:rsidRPr="002A2070">
        <w:rPr>
          <w:rFonts w:ascii="Arial" w:hAnsi="Arial" w:cs="Arial"/>
          <w:sz w:val="22"/>
          <w:szCs w:val="22"/>
        </w:rPr>
        <w:t>Les normes et DTU en vigueur et tout autre texte spécifique dans le domaine.</w:t>
      </w:r>
    </w:p>
    <w:p w:rsidR="00985A79" w:rsidRPr="00985A79" w:rsidRDefault="00985A79" w:rsidP="00985A79">
      <w:pPr>
        <w:tabs>
          <w:tab w:val="left" w:pos="-720"/>
        </w:tabs>
        <w:suppressAutoHyphens/>
        <w:spacing w:after="0" w:line="240" w:lineRule="auto"/>
        <w:rPr>
          <w:rFonts w:ascii="Arial" w:eastAsia="Times New Roman" w:hAnsi="Arial" w:cs="Tahoma"/>
          <w:sz w:val="18"/>
          <w:szCs w:val="24"/>
          <w:u w:val="double"/>
          <w:lang w:eastAsia="fr-FR"/>
        </w:rPr>
      </w:pPr>
    </w:p>
    <w:p w:rsidR="00985A79" w:rsidRPr="00985A79" w:rsidRDefault="00985A79" w:rsidP="00985A79">
      <w:pPr>
        <w:keepNext/>
        <w:spacing w:after="0" w:line="360" w:lineRule="auto"/>
        <w:outlineLvl w:val="4"/>
        <w:rPr>
          <w:rFonts w:ascii="Arial" w:eastAsia="Times New Roman" w:hAnsi="Arial" w:cs="Tahoma"/>
          <w:b/>
          <w:sz w:val="18"/>
          <w:szCs w:val="24"/>
          <w:lang w:eastAsia="fr-FR"/>
        </w:rPr>
      </w:pPr>
      <w:r w:rsidRPr="00985A79">
        <w:rPr>
          <w:rFonts w:ascii="Arial" w:eastAsia="Times New Roman" w:hAnsi="Arial" w:cs="Tahoma"/>
          <w:b/>
          <w:sz w:val="24"/>
          <w:szCs w:val="24"/>
          <w:u w:val="single"/>
          <w:lang w:eastAsia="fr-FR"/>
        </w:rPr>
        <w:t>ARTICLE 5</w:t>
      </w:r>
      <w:r w:rsidRPr="00985A79">
        <w:rPr>
          <w:rFonts w:ascii="Arial" w:eastAsia="Times New Roman" w:hAnsi="Arial" w:cs="Tahoma"/>
          <w:bCs/>
          <w:sz w:val="24"/>
          <w:szCs w:val="24"/>
          <w:lang w:eastAsia="fr-FR"/>
        </w:rPr>
        <w:t xml:space="preserve"> - </w:t>
      </w:r>
      <w:r w:rsidRPr="00985A79">
        <w:rPr>
          <w:rFonts w:ascii="Arial" w:eastAsia="Times New Roman" w:hAnsi="Arial" w:cs="Tahoma"/>
          <w:b/>
          <w:sz w:val="24"/>
          <w:szCs w:val="24"/>
          <w:lang w:eastAsia="fr-FR"/>
        </w:rPr>
        <w:t>DEFINITIONS ET ATTRIBUTIONS</w:t>
      </w:r>
      <w:r w:rsidRPr="00985A79">
        <w:rPr>
          <w:rFonts w:ascii="Times New Roman" w:eastAsia="Times New Roman" w:hAnsi="Times New Roman" w:cs="Times New Roman"/>
          <w:b/>
          <w:bCs/>
          <w:sz w:val="24"/>
          <w:szCs w:val="24"/>
          <w:lang w:eastAsia="fr-FR"/>
        </w:rPr>
        <w:t xml:space="preserve"> </w:t>
      </w:r>
    </w:p>
    <w:p w:rsidR="00985A79" w:rsidRPr="00985A79" w:rsidRDefault="00985A79" w:rsidP="00985A79">
      <w:pPr>
        <w:tabs>
          <w:tab w:val="left" w:pos="-720"/>
        </w:tabs>
        <w:suppressAutoHyphens/>
        <w:spacing w:after="0" w:line="240" w:lineRule="auto"/>
        <w:rPr>
          <w:rFonts w:ascii="Arial" w:eastAsia="Times New Roman" w:hAnsi="Arial" w:cs="Tahoma"/>
          <w:b/>
          <w:bCs/>
          <w:sz w:val="18"/>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ahoma"/>
          <w:color w:val="FF0000"/>
          <w:sz w:val="24"/>
          <w:szCs w:val="20"/>
          <w:lang w:eastAsia="fr-FR"/>
        </w:rPr>
      </w:pPr>
      <w:r w:rsidRPr="00985A79">
        <w:rPr>
          <w:rFonts w:ascii="Arial" w:eastAsia="Times New Roman" w:hAnsi="Arial" w:cs="Tahoma"/>
          <w:sz w:val="24"/>
          <w:szCs w:val="20"/>
          <w:lang w:eastAsia="fr-FR"/>
        </w:rPr>
        <w:t xml:space="preserve">Pour l'application des dispositions de la présente lettre commande, il est précisé </w:t>
      </w:r>
      <w:r w:rsidR="00A87E20" w:rsidRPr="00985A79">
        <w:rPr>
          <w:rFonts w:ascii="Arial" w:eastAsia="Times New Roman" w:hAnsi="Arial" w:cs="Tahoma"/>
          <w:sz w:val="24"/>
          <w:szCs w:val="20"/>
          <w:lang w:eastAsia="fr-FR"/>
        </w:rPr>
        <w:t>que</w:t>
      </w:r>
      <w:r w:rsidR="00A87E20" w:rsidRPr="00985A79">
        <w:rPr>
          <w:rFonts w:ascii="Arial" w:eastAsia="Times New Roman" w:hAnsi="Arial" w:cs="Tahoma"/>
          <w:color w:val="FF0000"/>
          <w:sz w:val="24"/>
          <w:szCs w:val="20"/>
          <w:lang w:eastAsia="fr-FR"/>
        </w:rPr>
        <w:t xml:space="preserve"> :</w:t>
      </w:r>
    </w:p>
    <w:p w:rsidR="00985A79" w:rsidRPr="00985A79" w:rsidRDefault="00985A79" w:rsidP="00985A79">
      <w:pPr>
        <w:spacing w:after="0" w:line="240" w:lineRule="auto"/>
        <w:jc w:val="both"/>
        <w:rPr>
          <w:rFonts w:ascii="Arial" w:eastAsia="Times New Roman" w:hAnsi="Arial" w:cs="Arial"/>
          <w:color w:val="FF0000"/>
          <w:sz w:val="16"/>
          <w:szCs w:val="16"/>
          <w:lang w:eastAsia="fr-FR"/>
        </w:rPr>
      </w:pPr>
    </w:p>
    <w:p w:rsidR="00985A79" w:rsidRPr="00985A79" w:rsidRDefault="00985A79" w:rsidP="00985A79">
      <w:pPr>
        <w:numPr>
          <w:ilvl w:val="0"/>
          <w:numId w:val="32"/>
        </w:numPr>
        <w:spacing w:after="0" w:line="240" w:lineRule="auto"/>
        <w:jc w:val="both"/>
        <w:rPr>
          <w:rFonts w:ascii="Arial" w:eastAsia="Times New Roman" w:hAnsi="Arial" w:cs="Arial"/>
          <w:sz w:val="24"/>
          <w:szCs w:val="24"/>
          <w:lang w:eastAsia="fr-FR"/>
        </w:rPr>
      </w:pPr>
      <w:r w:rsidRPr="00985A79">
        <w:rPr>
          <w:rFonts w:ascii="Arial" w:eastAsia="Times New Roman" w:hAnsi="Arial" w:cs="Arial"/>
          <w:b/>
          <w:sz w:val="24"/>
          <w:szCs w:val="24"/>
          <w:lang w:eastAsia="fr-FR"/>
        </w:rPr>
        <w:t>Le maitre d’Ouvrage</w:t>
      </w:r>
      <w:r w:rsidRPr="00985A79">
        <w:rPr>
          <w:rFonts w:ascii="Arial" w:eastAsia="Times New Roman" w:hAnsi="Arial" w:cs="Arial"/>
          <w:sz w:val="24"/>
          <w:szCs w:val="24"/>
          <w:lang w:eastAsia="fr-FR"/>
        </w:rPr>
        <w:t xml:space="preserve"> : (Maire de la Commune de </w:t>
      </w:r>
      <w:proofErr w:type="spellStart"/>
      <w:r w:rsidRPr="00985A79">
        <w:rPr>
          <w:rFonts w:ascii="Arial" w:eastAsia="Times New Roman" w:hAnsi="Arial" w:cs="Arial"/>
          <w:sz w:val="24"/>
          <w:szCs w:val="24"/>
          <w:lang w:eastAsia="fr-FR"/>
        </w:rPr>
        <w:t>Kaélé</w:t>
      </w:r>
      <w:proofErr w:type="spellEnd"/>
      <w:r w:rsidRPr="00985A79">
        <w:rPr>
          <w:rFonts w:ascii="Arial" w:eastAsia="Times New Roman" w:hAnsi="Arial" w:cs="Arial"/>
          <w:sz w:val="24"/>
          <w:szCs w:val="24"/>
          <w:lang w:eastAsia="fr-FR"/>
        </w:rPr>
        <w:t>) il est garant de l’organisation et du bon fonctionnement du marché. A ce titre il est le responsable chargé de la signature et de la notification du marché ainsi que de la signature des ordres de service de livrer les fournitures, Il veille également à la conservation des originaux des documents du marché et à la transmission des copies à l’ARMP par le point focal désigné à cet effet</w:t>
      </w:r>
      <w:r w:rsidRPr="00985A79">
        <w:rPr>
          <w:rFonts w:ascii="Calibri" w:eastAsia="Times New Roman" w:hAnsi="Calibri" w:cs="Calibri"/>
          <w:sz w:val="24"/>
          <w:szCs w:val="24"/>
          <w:lang w:eastAsia="fr-FR"/>
        </w:rPr>
        <w:t>.</w:t>
      </w:r>
    </w:p>
    <w:p w:rsidR="00985A79" w:rsidRPr="00985A79" w:rsidRDefault="00985A79" w:rsidP="00985A79">
      <w:pPr>
        <w:numPr>
          <w:ilvl w:val="0"/>
          <w:numId w:val="32"/>
        </w:numPr>
        <w:spacing w:after="0" w:line="240" w:lineRule="auto"/>
        <w:jc w:val="both"/>
        <w:rPr>
          <w:rFonts w:ascii="Arial" w:eastAsia="Times New Roman" w:hAnsi="Arial" w:cs="Arial"/>
          <w:sz w:val="24"/>
          <w:szCs w:val="24"/>
          <w:lang w:eastAsia="fr-FR"/>
        </w:rPr>
      </w:pPr>
      <w:r w:rsidRPr="00985A79">
        <w:rPr>
          <w:rFonts w:ascii="Arial" w:eastAsia="Times New Roman" w:hAnsi="Arial" w:cs="Arial"/>
          <w:b/>
          <w:sz w:val="24"/>
          <w:szCs w:val="24"/>
          <w:lang w:eastAsia="fr-FR"/>
        </w:rPr>
        <w:t>Le Chef de Service du marché</w:t>
      </w:r>
      <w:r w:rsidRPr="00985A79">
        <w:rPr>
          <w:rFonts w:ascii="Arial" w:eastAsia="Times New Roman" w:hAnsi="Arial" w:cs="Arial"/>
          <w:sz w:val="24"/>
          <w:szCs w:val="24"/>
          <w:lang w:eastAsia="fr-FR"/>
        </w:rPr>
        <w:t xml:space="preserve"> est dévolu au Secrétaire Générale de la Commune de </w:t>
      </w:r>
      <w:proofErr w:type="spellStart"/>
      <w:r w:rsidRPr="00985A79">
        <w:rPr>
          <w:rFonts w:ascii="Arial" w:eastAsia="Times New Roman" w:hAnsi="Arial" w:cs="Arial"/>
          <w:sz w:val="24"/>
          <w:szCs w:val="24"/>
          <w:lang w:eastAsia="fr-FR"/>
        </w:rPr>
        <w:t>Kaélé</w:t>
      </w:r>
      <w:proofErr w:type="spellEnd"/>
      <w:r w:rsidRPr="00985A79">
        <w:rPr>
          <w:rFonts w:ascii="Arial" w:eastAsia="Times New Roman" w:hAnsi="Arial" w:cs="Arial"/>
          <w:sz w:val="24"/>
          <w:szCs w:val="24"/>
          <w:lang w:eastAsia="fr-FR"/>
        </w:rPr>
        <w:t> :</w:t>
      </w:r>
      <w:r w:rsidRPr="00985A79">
        <w:rPr>
          <w:rFonts w:ascii="Calibri" w:eastAsia="Times New Roman" w:hAnsi="Calibri" w:cs="Calibri"/>
          <w:sz w:val="24"/>
          <w:szCs w:val="24"/>
          <w:lang w:eastAsia="fr-FR"/>
        </w:rPr>
        <w:t xml:space="preserve"> </w:t>
      </w:r>
      <w:r w:rsidRPr="00985A79">
        <w:rPr>
          <w:rFonts w:ascii="Arial" w:eastAsia="Times New Roman" w:hAnsi="Arial" w:cs="Arial"/>
          <w:sz w:val="24"/>
          <w:szCs w:val="24"/>
          <w:lang w:eastAsia="fr-FR"/>
        </w:rPr>
        <w:t xml:space="preserve">Il veille au respect des clauses administratives, techniques et financières et des délais contractuels. </w:t>
      </w:r>
    </w:p>
    <w:p w:rsidR="00985A79" w:rsidRPr="00985A79" w:rsidRDefault="00985A79" w:rsidP="00985A79">
      <w:pPr>
        <w:widowControl w:val="0"/>
        <w:numPr>
          <w:ilvl w:val="0"/>
          <w:numId w:val="32"/>
        </w:numPr>
        <w:autoSpaceDE w:val="0"/>
        <w:autoSpaceDN w:val="0"/>
        <w:adjustRightInd w:val="0"/>
        <w:spacing w:before="57" w:after="0" w:line="240" w:lineRule="auto"/>
        <w:jc w:val="both"/>
        <w:rPr>
          <w:rFonts w:ascii="Arial" w:eastAsia="Times New Roman" w:hAnsi="Arial" w:cs="Arial"/>
          <w:sz w:val="24"/>
          <w:szCs w:val="24"/>
          <w:lang w:eastAsia="fr-FR"/>
        </w:rPr>
      </w:pPr>
      <w:r w:rsidRPr="00985A79">
        <w:rPr>
          <w:rFonts w:ascii="Arial" w:eastAsia="Times New Roman" w:hAnsi="Arial" w:cs="Arial"/>
          <w:b/>
          <w:bCs/>
          <w:sz w:val="24"/>
          <w:szCs w:val="24"/>
          <w:lang w:eastAsia="fr-FR"/>
        </w:rPr>
        <w:t>La Brigade de contrôle des marchés Publics</w:t>
      </w:r>
      <w:r w:rsidRPr="00985A79">
        <w:rPr>
          <w:rFonts w:ascii="Arial" w:eastAsia="Times New Roman" w:hAnsi="Arial" w:cs="Arial"/>
          <w:bCs/>
          <w:sz w:val="24"/>
          <w:szCs w:val="24"/>
          <w:lang w:eastAsia="fr-FR"/>
        </w:rPr>
        <w:t> :</w:t>
      </w:r>
      <w:r w:rsidRPr="00985A79">
        <w:rPr>
          <w:rFonts w:ascii="Arial" w:eastAsia="Times New Roman" w:hAnsi="Arial" w:cs="Arial"/>
          <w:sz w:val="24"/>
          <w:szCs w:val="24"/>
          <w:lang w:eastAsia="fr-FR"/>
        </w:rPr>
        <w:t xml:space="preserve"> est chargée d’effectuer le contrôle physico-financière  du marché ;</w:t>
      </w:r>
    </w:p>
    <w:p w:rsidR="00985A79" w:rsidRPr="00985A79" w:rsidRDefault="00985A79" w:rsidP="00985A79">
      <w:pPr>
        <w:numPr>
          <w:ilvl w:val="0"/>
          <w:numId w:val="32"/>
        </w:numPr>
        <w:spacing w:after="0" w:line="240" w:lineRule="auto"/>
        <w:jc w:val="both"/>
        <w:rPr>
          <w:rFonts w:ascii="Arial" w:eastAsia="Times New Roman" w:hAnsi="Arial" w:cs="Arial"/>
          <w:sz w:val="24"/>
          <w:szCs w:val="24"/>
          <w:lang w:eastAsia="fr-FR"/>
        </w:rPr>
      </w:pPr>
      <w:r w:rsidRPr="00985A79">
        <w:rPr>
          <w:rFonts w:ascii="Arial" w:eastAsia="Times New Roman" w:hAnsi="Arial" w:cs="Arial"/>
          <w:b/>
          <w:sz w:val="24"/>
          <w:szCs w:val="24"/>
          <w:lang w:eastAsia="fr-FR"/>
        </w:rPr>
        <w:t>L’Ingénieur du marché</w:t>
      </w:r>
      <w:r w:rsidRPr="00985A79">
        <w:rPr>
          <w:rFonts w:ascii="Arial" w:eastAsia="Times New Roman" w:hAnsi="Arial" w:cs="Arial"/>
          <w:sz w:val="24"/>
          <w:szCs w:val="24"/>
          <w:lang w:eastAsia="fr-FR"/>
        </w:rPr>
        <w:t>: le Délégué des Domaines du Cadastre et des Affaires Foncières :  doit vérifier que les fournitures et prestations soient conformes aux spécifications techniques décrites au devis  technique du présent marché, les approuver ou les refuser si elles sont non conformes.</w:t>
      </w:r>
    </w:p>
    <w:p w:rsidR="00985A79" w:rsidRPr="00985A79" w:rsidRDefault="00985A79" w:rsidP="00985A79">
      <w:pPr>
        <w:spacing w:after="0" w:line="240" w:lineRule="auto"/>
        <w:ind w:firstLine="705"/>
        <w:jc w:val="both"/>
        <w:rPr>
          <w:rFonts w:ascii="Arial" w:eastAsia="Times New Roman" w:hAnsi="Arial" w:cs="Arial"/>
          <w:lang w:eastAsia="fr-FR"/>
        </w:rPr>
      </w:pPr>
      <w:r w:rsidRPr="00985A79">
        <w:rPr>
          <w:rFonts w:ascii="Arial" w:eastAsia="Times New Roman" w:hAnsi="Arial" w:cs="Arial"/>
          <w:lang w:eastAsia="fr-FR"/>
        </w:rPr>
        <w:t>.</w:t>
      </w:r>
    </w:p>
    <w:p w:rsidR="00985A79" w:rsidRPr="00985A79" w:rsidRDefault="00985A79" w:rsidP="00985A79">
      <w:pPr>
        <w:tabs>
          <w:tab w:val="left" w:pos="-720"/>
        </w:tabs>
        <w:suppressAutoHyphens/>
        <w:spacing w:after="0" w:line="240" w:lineRule="auto"/>
        <w:rPr>
          <w:rFonts w:ascii="Arial" w:eastAsia="Times New Roman" w:hAnsi="Arial" w:cs="Tahoma"/>
          <w:b/>
          <w:bCs/>
          <w:sz w:val="24"/>
          <w:szCs w:val="20"/>
          <w:u w:val="single"/>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0"/>
          <w:lang w:eastAsia="fr-FR"/>
        </w:rPr>
      </w:pPr>
      <w:r w:rsidRPr="00985A79">
        <w:rPr>
          <w:rFonts w:ascii="Arial" w:eastAsia="Times New Roman" w:hAnsi="Arial" w:cs="Tahoma"/>
          <w:b/>
          <w:bCs/>
          <w:sz w:val="24"/>
          <w:szCs w:val="20"/>
          <w:u w:val="single"/>
          <w:lang w:eastAsia="fr-FR"/>
        </w:rPr>
        <w:t>ARTICLE 6</w:t>
      </w:r>
      <w:r w:rsidRPr="00985A79">
        <w:rPr>
          <w:rFonts w:ascii="Arial" w:eastAsia="Times New Roman" w:hAnsi="Arial" w:cs="Tahoma"/>
          <w:sz w:val="24"/>
          <w:szCs w:val="20"/>
          <w:lang w:eastAsia="fr-FR"/>
        </w:rPr>
        <w:t xml:space="preserve"> - </w:t>
      </w:r>
      <w:r w:rsidRPr="00985A79">
        <w:rPr>
          <w:rFonts w:ascii="Arial" w:eastAsia="Times New Roman" w:hAnsi="Arial" w:cs="Tahoma"/>
          <w:b/>
          <w:bCs/>
          <w:sz w:val="24"/>
          <w:szCs w:val="20"/>
          <w:lang w:eastAsia="fr-FR"/>
        </w:rPr>
        <w:t>DELAI ET LIEU DE LIVRAISON</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0"/>
          <w:lang w:eastAsia="fr-FR"/>
        </w:rPr>
      </w:pPr>
      <w:r w:rsidRPr="00985A79">
        <w:rPr>
          <w:rFonts w:ascii="Arial" w:eastAsia="Times New Roman" w:hAnsi="Arial" w:cs="Tahoma"/>
          <w:sz w:val="24"/>
          <w:szCs w:val="20"/>
          <w:lang w:eastAsia="fr-FR"/>
        </w:rPr>
        <w:t xml:space="preserve">Le délai de livraison des fournitures et véhicules est fixé à </w:t>
      </w:r>
      <w:r w:rsidRPr="00985A79">
        <w:rPr>
          <w:rFonts w:ascii="Arial" w:eastAsia="Times New Roman" w:hAnsi="Arial" w:cs="Tahoma"/>
          <w:sz w:val="24"/>
          <w:szCs w:val="20"/>
          <w:highlight w:val="green"/>
          <w:lang w:eastAsia="fr-FR"/>
        </w:rPr>
        <w:t>Trente (30)</w:t>
      </w:r>
      <w:r w:rsidRPr="00985A79">
        <w:rPr>
          <w:rFonts w:ascii="Arial" w:eastAsia="Times New Roman" w:hAnsi="Arial" w:cs="Tahoma"/>
          <w:sz w:val="24"/>
          <w:szCs w:val="20"/>
          <w:lang w:eastAsia="fr-FR"/>
        </w:rPr>
        <w:t xml:space="preserve"> Jours à compter de la date de notification de l’ordre de livrer le présent Marché.</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0"/>
          <w:lang w:eastAsia="fr-FR"/>
        </w:rPr>
      </w:pPr>
      <w:r w:rsidRPr="00985A79">
        <w:rPr>
          <w:rFonts w:ascii="Arial" w:eastAsia="Times New Roman" w:hAnsi="Arial" w:cs="Tahoma"/>
          <w:sz w:val="24"/>
          <w:szCs w:val="20"/>
          <w:lang w:eastAsia="fr-FR"/>
        </w:rPr>
        <w:t xml:space="preserve">La livraison se fera à la Mairie de </w:t>
      </w:r>
      <w:proofErr w:type="spellStart"/>
      <w:r w:rsidRPr="00985A79">
        <w:rPr>
          <w:rFonts w:ascii="Arial" w:eastAsia="Times New Roman" w:hAnsi="Arial" w:cs="Tahoma"/>
          <w:sz w:val="24"/>
          <w:szCs w:val="20"/>
          <w:lang w:eastAsia="fr-FR"/>
        </w:rPr>
        <w:t>Kaélé</w:t>
      </w:r>
      <w:proofErr w:type="spellEnd"/>
      <w:r w:rsidRPr="00985A79">
        <w:rPr>
          <w:rFonts w:ascii="Arial" w:eastAsia="Times New Roman" w:hAnsi="Arial" w:cs="Tahoma"/>
          <w:sz w:val="24"/>
          <w:szCs w:val="20"/>
          <w:lang w:eastAsia="fr-FR"/>
        </w:rPr>
        <w:t xml:space="preserve"> (Lieu de livraison)</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keepNext/>
        <w:spacing w:after="0" w:line="360" w:lineRule="auto"/>
        <w:outlineLvl w:val="4"/>
        <w:rPr>
          <w:rFonts w:ascii="Arial" w:eastAsia="Times New Roman" w:hAnsi="Arial" w:cs="Tahoma"/>
          <w:bCs/>
          <w:sz w:val="24"/>
          <w:szCs w:val="24"/>
          <w:lang w:eastAsia="fr-FR"/>
        </w:rPr>
      </w:pPr>
      <w:r w:rsidRPr="00985A79">
        <w:rPr>
          <w:rFonts w:ascii="Arial" w:eastAsia="Times New Roman" w:hAnsi="Arial" w:cs="Tahoma"/>
          <w:b/>
          <w:sz w:val="24"/>
          <w:szCs w:val="24"/>
          <w:u w:val="single"/>
          <w:lang w:eastAsia="fr-FR"/>
        </w:rPr>
        <w:t>ARTICLE 7</w:t>
      </w:r>
      <w:r w:rsidRPr="00985A79">
        <w:rPr>
          <w:rFonts w:ascii="Arial" w:eastAsia="Times New Roman" w:hAnsi="Arial" w:cs="Tahoma"/>
          <w:bCs/>
          <w:sz w:val="24"/>
          <w:szCs w:val="24"/>
          <w:lang w:eastAsia="fr-FR"/>
        </w:rPr>
        <w:t xml:space="preserve"> - </w:t>
      </w:r>
      <w:r w:rsidRPr="00985A79">
        <w:rPr>
          <w:rFonts w:ascii="Arial" w:eastAsia="Times New Roman" w:hAnsi="Arial" w:cs="Tahoma"/>
          <w:b/>
          <w:sz w:val="24"/>
          <w:szCs w:val="24"/>
          <w:lang w:eastAsia="fr-FR"/>
        </w:rPr>
        <w:t>DOMICILE DU FOURNISSEUR</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Le Fournisseur fait élection de domicile </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à : ……………………………………………………………………………..……… </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BP : ……………………TEL. : …………………………FAX : ………………………</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0"/>
          <w:lang w:eastAsia="fr-FR"/>
        </w:rPr>
      </w:pPr>
      <w:r w:rsidRPr="00985A79">
        <w:rPr>
          <w:rFonts w:ascii="Arial" w:eastAsia="Times New Roman" w:hAnsi="Arial" w:cs="Tahoma"/>
          <w:sz w:val="24"/>
          <w:szCs w:val="20"/>
          <w:lang w:eastAsia="fr-FR"/>
        </w:rPr>
        <w:tab/>
        <w:t>Toutes les notifications lui seront valablement faites à cette adresse.</w:t>
      </w:r>
    </w:p>
    <w:p w:rsidR="00985A79" w:rsidRPr="00985A79" w:rsidRDefault="00985A79" w:rsidP="00985A79">
      <w:pPr>
        <w:tabs>
          <w:tab w:val="left" w:pos="-720"/>
        </w:tabs>
        <w:suppressAutoHyphens/>
        <w:spacing w:after="0" w:line="240" w:lineRule="auto"/>
        <w:rPr>
          <w:rFonts w:ascii="Arial" w:eastAsia="Times New Roman" w:hAnsi="Arial" w:cs="Tahoma"/>
          <w:b/>
          <w:bCs/>
          <w:sz w:val="36"/>
          <w:szCs w:val="24"/>
          <w:lang w:eastAsia="fr-FR"/>
        </w:rPr>
      </w:pPr>
    </w:p>
    <w:p w:rsidR="00985A79" w:rsidRPr="00985A79" w:rsidRDefault="00985A79" w:rsidP="00985A79">
      <w:pPr>
        <w:tabs>
          <w:tab w:val="left" w:pos="-720"/>
        </w:tabs>
        <w:suppressAutoHyphens/>
        <w:spacing w:after="0" w:line="240" w:lineRule="auto"/>
        <w:jc w:val="center"/>
        <w:rPr>
          <w:rFonts w:ascii="Arial" w:eastAsia="Times New Roman" w:hAnsi="Arial" w:cs="Tahoma"/>
          <w:b/>
          <w:bCs/>
          <w:sz w:val="32"/>
          <w:szCs w:val="24"/>
          <w:lang w:eastAsia="fr-FR"/>
        </w:rPr>
      </w:pPr>
      <w:r w:rsidRPr="00985A79">
        <w:rPr>
          <w:rFonts w:ascii="Arial" w:eastAsia="Times New Roman" w:hAnsi="Arial" w:cs="Tahoma"/>
          <w:b/>
          <w:bCs/>
          <w:sz w:val="32"/>
          <w:szCs w:val="24"/>
          <w:lang w:eastAsia="fr-FR"/>
        </w:rPr>
        <w:lastRenderedPageBreak/>
        <w:t>CHAPITRE II</w:t>
      </w:r>
    </w:p>
    <w:p w:rsidR="00985A79" w:rsidRPr="00985A79" w:rsidRDefault="00985A79" w:rsidP="00985A79">
      <w:pPr>
        <w:keepNext/>
        <w:tabs>
          <w:tab w:val="center" w:pos="4513"/>
        </w:tabs>
        <w:spacing w:after="0" w:line="360" w:lineRule="auto"/>
        <w:jc w:val="center"/>
        <w:outlineLvl w:val="3"/>
        <w:rPr>
          <w:rFonts w:ascii="Arial" w:eastAsia="Times New Roman" w:hAnsi="Arial" w:cs="Tahoma"/>
          <w:b/>
          <w:sz w:val="32"/>
          <w:szCs w:val="24"/>
          <w:lang w:eastAsia="fr-FR"/>
        </w:rPr>
      </w:pPr>
      <w:r w:rsidRPr="00985A79">
        <w:rPr>
          <w:rFonts w:ascii="Arial" w:eastAsia="Times New Roman" w:hAnsi="Arial" w:cs="Tahoma"/>
          <w:b/>
          <w:sz w:val="32"/>
          <w:szCs w:val="24"/>
          <w:lang w:eastAsia="fr-FR"/>
        </w:rPr>
        <w:t>EXECUTION DU MARCHE</w:t>
      </w:r>
    </w:p>
    <w:p w:rsidR="00985A79" w:rsidRPr="00985A79" w:rsidRDefault="00985A79" w:rsidP="00985A79">
      <w:pPr>
        <w:tabs>
          <w:tab w:val="left" w:pos="-720"/>
        </w:tabs>
        <w:suppressAutoHyphens/>
        <w:spacing w:after="0" w:line="240" w:lineRule="auto"/>
        <w:rPr>
          <w:rFonts w:ascii="Arial" w:eastAsia="Times New Roman" w:hAnsi="Arial" w:cs="Tahoma"/>
          <w:sz w:val="24"/>
          <w:szCs w:val="24"/>
          <w:u w:val="double"/>
          <w:lang w:eastAsia="fr-FR"/>
        </w:rPr>
      </w:pPr>
    </w:p>
    <w:p w:rsidR="00985A79" w:rsidRPr="00985A79" w:rsidRDefault="00985A79" w:rsidP="00985A79">
      <w:pPr>
        <w:keepNext/>
        <w:spacing w:after="0" w:line="360" w:lineRule="auto"/>
        <w:outlineLvl w:val="4"/>
        <w:rPr>
          <w:rFonts w:ascii="Arial" w:eastAsia="Times New Roman" w:hAnsi="Arial" w:cs="Tahoma"/>
          <w:bCs/>
          <w:sz w:val="24"/>
          <w:szCs w:val="24"/>
          <w:lang w:eastAsia="fr-FR"/>
        </w:rPr>
      </w:pPr>
      <w:r w:rsidRPr="00985A79">
        <w:rPr>
          <w:rFonts w:ascii="Arial" w:eastAsia="Times New Roman" w:hAnsi="Arial" w:cs="Tahoma"/>
          <w:b/>
          <w:sz w:val="24"/>
          <w:szCs w:val="24"/>
          <w:u w:val="single"/>
          <w:lang w:eastAsia="fr-FR"/>
        </w:rPr>
        <w:t>ARTICLE 8</w:t>
      </w:r>
      <w:r w:rsidRPr="00985A79">
        <w:rPr>
          <w:rFonts w:ascii="Arial" w:eastAsia="Times New Roman" w:hAnsi="Arial" w:cs="Tahoma"/>
          <w:bCs/>
          <w:sz w:val="24"/>
          <w:szCs w:val="24"/>
          <w:lang w:eastAsia="fr-FR"/>
        </w:rPr>
        <w:t xml:space="preserve"> - </w:t>
      </w:r>
      <w:r w:rsidRPr="00985A79">
        <w:rPr>
          <w:rFonts w:ascii="Arial" w:eastAsia="Times New Roman" w:hAnsi="Arial" w:cs="Tahoma"/>
          <w:b/>
          <w:sz w:val="24"/>
          <w:szCs w:val="24"/>
          <w:lang w:eastAsia="fr-FR"/>
        </w:rPr>
        <w:t>ROLE ET RESPONSABILITE DU FOURNISSEUR</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Le Fournisseur a pour mission d'assurer la fourniture service  tels que décrite dans l’article 10 sous le contrôle de l’Ingénieur de contrôle  et ce conformément aux règles et normes en vigueur au Cameroun et aux spécifications de la  présente lettre commande.</w:t>
      </w:r>
    </w:p>
    <w:p w:rsidR="00985A79" w:rsidRPr="00985A79" w:rsidRDefault="00985A79" w:rsidP="00985A79">
      <w:pPr>
        <w:keepNext/>
        <w:spacing w:after="0" w:line="360" w:lineRule="auto"/>
        <w:outlineLvl w:val="4"/>
        <w:rPr>
          <w:rFonts w:ascii="Arial" w:eastAsia="Times New Roman" w:hAnsi="Arial" w:cs="Tahoma"/>
          <w:b/>
          <w:sz w:val="24"/>
          <w:szCs w:val="24"/>
          <w:lang w:eastAsia="fr-FR"/>
        </w:rPr>
      </w:pPr>
      <w:r w:rsidRPr="00985A79">
        <w:rPr>
          <w:rFonts w:ascii="Arial" w:eastAsia="Times New Roman" w:hAnsi="Arial" w:cs="Tahoma"/>
          <w:b/>
          <w:sz w:val="24"/>
          <w:szCs w:val="24"/>
          <w:u w:val="single"/>
          <w:lang w:eastAsia="fr-FR"/>
        </w:rPr>
        <w:t>ARTICLE 9</w:t>
      </w:r>
      <w:r w:rsidRPr="00985A79">
        <w:rPr>
          <w:rFonts w:ascii="Arial" w:eastAsia="Times New Roman" w:hAnsi="Arial" w:cs="Tahoma"/>
          <w:bCs/>
          <w:sz w:val="24"/>
          <w:szCs w:val="24"/>
          <w:lang w:eastAsia="fr-FR"/>
        </w:rPr>
        <w:t xml:space="preserve"> - </w:t>
      </w:r>
      <w:r w:rsidRPr="00985A79">
        <w:rPr>
          <w:rFonts w:ascii="Arial" w:eastAsia="Times New Roman" w:hAnsi="Arial" w:cs="Tahoma"/>
          <w:b/>
          <w:sz w:val="24"/>
          <w:szCs w:val="24"/>
          <w:lang w:eastAsia="fr-FR"/>
        </w:rPr>
        <w:t>CONSISTANCE DES PRESTATIONS</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Les prestations du Fournisseur comprennent l'achat d’un   Véhicule de service 4x4 double cabine, livraison pendant la période de garantie.</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keepNext/>
        <w:spacing w:after="0" w:line="360" w:lineRule="auto"/>
        <w:outlineLvl w:val="4"/>
        <w:rPr>
          <w:rFonts w:ascii="Arial" w:eastAsia="Times New Roman" w:hAnsi="Arial" w:cs="Tahoma"/>
          <w:bCs/>
          <w:sz w:val="24"/>
          <w:szCs w:val="24"/>
          <w:lang w:eastAsia="fr-FR"/>
        </w:rPr>
      </w:pPr>
      <w:r w:rsidRPr="00985A79">
        <w:rPr>
          <w:rFonts w:ascii="Arial" w:eastAsia="Times New Roman" w:hAnsi="Arial" w:cs="Tahoma"/>
          <w:b/>
          <w:sz w:val="24"/>
          <w:szCs w:val="24"/>
          <w:u w:val="single"/>
          <w:lang w:eastAsia="fr-FR"/>
        </w:rPr>
        <w:t>ARTICLE 10</w:t>
      </w:r>
      <w:r w:rsidRPr="00985A79">
        <w:rPr>
          <w:rFonts w:ascii="Arial" w:eastAsia="Times New Roman" w:hAnsi="Arial" w:cs="Tahoma"/>
          <w:bCs/>
          <w:sz w:val="24"/>
          <w:szCs w:val="24"/>
          <w:lang w:eastAsia="fr-FR"/>
        </w:rPr>
        <w:t xml:space="preserve"> - </w:t>
      </w:r>
      <w:r w:rsidRPr="00985A79">
        <w:rPr>
          <w:rFonts w:ascii="Arial" w:eastAsia="Times New Roman" w:hAnsi="Arial" w:cs="Tahoma"/>
          <w:b/>
          <w:sz w:val="24"/>
          <w:szCs w:val="24"/>
          <w:lang w:eastAsia="fr-FR"/>
        </w:rPr>
        <w:t>DESCRIPTION DES FOURNITURES</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0"/>
          <w:lang w:eastAsia="fr-FR"/>
        </w:rPr>
        <w:tab/>
      </w:r>
      <w:r w:rsidRPr="00985A79">
        <w:rPr>
          <w:rFonts w:ascii="Arial" w:eastAsia="Times New Roman" w:hAnsi="Arial" w:cs="Tahoma"/>
          <w:sz w:val="24"/>
          <w:szCs w:val="24"/>
          <w:lang w:eastAsia="fr-FR"/>
        </w:rPr>
        <w:t xml:space="preserve">Les prestations comprennent l’acquisition et la mise en service des fournitures suivantes : Tel que décrit dans le descriptif technique </w:t>
      </w:r>
    </w:p>
    <w:p w:rsidR="00985A79" w:rsidRPr="00985A79" w:rsidRDefault="00985A79" w:rsidP="00985A79">
      <w:pPr>
        <w:spacing w:after="0" w:line="240" w:lineRule="auto"/>
        <w:rPr>
          <w:rFonts w:ascii="Arial" w:eastAsia="Times New Roman" w:hAnsi="Arial" w:cs="Tahoma"/>
          <w:sz w:val="24"/>
          <w:szCs w:val="24"/>
          <w:lang w:eastAsia="fr-FR"/>
        </w:rPr>
      </w:pPr>
    </w:p>
    <w:p w:rsidR="00985A79" w:rsidRPr="00985A79" w:rsidRDefault="00985A79" w:rsidP="00985A79">
      <w:pPr>
        <w:keepNext/>
        <w:spacing w:after="0" w:line="360" w:lineRule="auto"/>
        <w:outlineLvl w:val="4"/>
        <w:rPr>
          <w:rFonts w:ascii="Arial" w:eastAsia="Times New Roman" w:hAnsi="Arial" w:cs="Tahoma"/>
          <w:bCs/>
          <w:sz w:val="24"/>
          <w:szCs w:val="24"/>
          <w:lang w:eastAsia="fr-FR"/>
        </w:rPr>
      </w:pPr>
      <w:r w:rsidRPr="00985A79">
        <w:rPr>
          <w:rFonts w:ascii="Arial" w:eastAsia="Times New Roman" w:hAnsi="Arial" w:cs="Tahoma"/>
          <w:b/>
          <w:sz w:val="24"/>
          <w:szCs w:val="24"/>
          <w:u w:val="single"/>
          <w:lang w:eastAsia="fr-FR"/>
        </w:rPr>
        <w:t>ARTICLE 11</w:t>
      </w:r>
      <w:r w:rsidRPr="00985A79">
        <w:rPr>
          <w:rFonts w:ascii="Arial" w:eastAsia="Times New Roman" w:hAnsi="Arial" w:cs="Tahoma"/>
          <w:bCs/>
          <w:sz w:val="24"/>
          <w:szCs w:val="24"/>
          <w:lang w:eastAsia="fr-FR"/>
        </w:rPr>
        <w:t xml:space="preserve"> - </w:t>
      </w:r>
      <w:r w:rsidRPr="00985A79">
        <w:rPr>
          <w:rFonts w:ascii="Arial" w:eastAsia="Times New Roman" w:hAnsi="Arial" w:cs="Tahoma"/>
          <w:b/>
          <w:sz w:val="24"/>
          <w:szCs w:val="24"/>
          <w:lang w:eastAsia="fr-FR"/>
        </w:rPr>
        <w:t>INFORMATIONS ET DOCUMENTS A FOURNIR PAR LE FOURNISSEUR</w:t>
      </w:r>
    </w:p>
    <w:p w:rsidR="00985A79" w:rsidRPr="00985A79" w:rsidRDefault="00985A79" w:rsidP="00985A79">
      <w:pPr>
        <w:spacing w:before="120" w:after="120" w:line="240" w:lineRule="auto"/>
        <w:ind w:firstLine="708"/>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t>Avant la réception définitive, le fournisseur devra transmettre au Maître d’Ouvrage avec Copie de la facture du fournisseur décrivant les fournitures indiquant leurs quantités, leur prix et le montant total</w:t>
      </w:r>
    </w:p>
    <w:p w:rsidR="00985A79" w:rsidRPr="00985A79" w:rsidRDefault="00985A79" w:rsidP="00985A79">
      <w:pPr>
        <w:numPr>
          <w:ilvl w:val="0"/>
          <w:numId w:val="34"/>
        </w:numPr>
        <w:spacing w:before="120" w:after="120" w:line="240" w:lineRule="auto"/>
        <w:jc w:val="both"/>
        <w:rPr>
          <w:rFonts w:ascii="Arial" w:eastAsia="Times New Roman" w:hAnsi="Arial" w:cs="Arial"/>
          <w:bCs/>
          <w:sz w:val="24"/>
          <w:szCs w:val="24"/>
          <w:lang w:val="en-GB" w:eastAsia="fr-FR"/>
        </w:rPr>
      </w:pPr>
      <w:r w:rsidRPr="00985A79">
        <w:rPr>
          <w:rFonts w:ascii="Arial" w:eastAsia="Times New Roman" w:hAnsi="Arial" w:cs="Arial"/>
          <w:bCs/>
          <w:sz w:val="24"/>
          <w:szCs w:val="24"/>
          <w:lang w:val="en-GB" w:eastAsia="fr-FR"/>
        </w:rPr>
        <w:t xml:space="preserve">Notification de la </w:t>
      </w:r>
      <w:r w:rsidRPr="00985A79">
        <w:rPr>
          <w:rFonts w:ascii="Arial" w:eastAsia="Times New Roman" w:hAnsi="Arial" w:cs="Arial"/>
          <w:bCs/>
          <w:sz w:val="24"/>
          <w:szCs w:val="24"/>
          <w:lang w:eastAsia="fr-FR"/>
        </w:rPr>
        <w:t>livraison</w:t>
      </w:r>
    </w:p>
    <w:p w:rsidR="00985A79" w:rsidRPr="00985A79" w:rsidRDefault="00985A79" w:rsidP="00985A79">
      <w:pPr>
        <w:numPr>
          <w:ilvl w:val="0"/>
          <w:numId w:val="34"/>
        </w:numPr>
        <w:spacing w:before="120" w:after="120" w:line="240" w:lineRule="auto"/>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t>Certificat de garantie du fabriquant ou du fournisseur</w:t>
      </w:r>
    </w:p>
    <w:p w:rsidR="00985A79" w:rsidRPr="00985A79" w:rsidRDefault="00985A79" w:rsidP="00985A79">
      <w:pPr>
        <w:numPr>
          <w:ilvl w:val="0"/>
          <w:numId w:val="34"/>
        </w:numPr>
        <w:spacing w:before="120" w:after="120" w:line="240" w:lineRule="auto"/>
        <w:jc w:val="both"/>
        <w:rPr>
          <w:rFonts w:ascii="Arial" w:eastAsia="Times New Roman" w:hAnsi="Arial" w:cs="Arial"/>
          <w:bCs/>
          <w:sz w:val="24"/>
          <w:szCs w:val="24"/>
          <w:lang w:val="en-GB" w:eastAsia="fr-FR"/>
        </w:rPr>
      </w:pPr>
      <w:r w:rsidRPr="00985A79">
        <w:rPr>
          <w:rFonts w:ascii="Arial" w:eastAsia="Times New Roman" w:hAnsi="Arial" w:cs="Arial"/>
          <w:bCs/>
          <w:sz w:val="24"/>
          <w:szCs w:val="24"/>
          <w:lang w:eastAsia="fr-FR"/>
        </w:rPr>
        <w:t>Certificat</w:t>
      </w:r>
      <w:r w:rsidRPr="00985A79">
        <w:rPr>
          <w:rFonts w:ascii="Arial" w:eastAsia="Times New Roman" w:hAnsi="Arial" w:cs="Arial"/>
          <w:bCs/>
          <w:sz w:val="24"/>
          <w:szCs w:val="24"/>
          <w:lang w:val="en-GB" w:eastAsia="fr-FR"/>
        </w:rPr>
        <w:t xml:space="preserve"> </w:t>
      </w:r>
      <w:proofErr w:type="spellStart"/>
      <w:r w:rsidRPr="00985A79">
        <w:rPr>
          <w:rFonts w:ascii="Arial" w:eastAsia="Times New Roman" w:hAnsi="Arial" w:cs="Arial"/>
          <w:bCs/>
          <w:sz w:val="24"/>
          <w:szCs w:val="24"/>
          <w:lang w:val="en-GB" w:eastAsia="fr-FR"/>
        </w:rPr>
        <w:t>d’origine</w:t>
      </w:r>
      <w:proofErr w:type="spellEnd"/>
    </w:p>
    <w:p w:rsidR="00985A79" w:rsidRPr="00985A79" w:rsidRDefault="00985A79" w:rsidP="00985A79">
      <w:pPr>
        <w:numPr>
          <w:ilvl w:val="0"/>
          <w:numId w:val="34"/>
        </w:numPr>
        <w:spacing w:before="120" w:after="120" w:line="240" w:lineRule="auto"/>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t>Certificats de conformité montrant que la fourniture à livrer respecte la norme</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keepNext/>
        <w:spacing w:after="0" w:line="360" w:lineRule="auto"/>
        <w:jc w:val="both"/>
        <w:outlineLvl w:val="4"/>
        <w:rPr>
          <w:rFonts w:ascii="Arial" w:eastAsia="Times New Roman" w:hAnsi="Arial" w:cs="Tahoma"/>
          <w:bCs/>
          <w:sz w:val="24"/>
          <w:szCs w:val="24"/>
          <w:lang w:eastAsia="fr-FR"/>
        </w:rPr>
      </w:pPr>
      <w:r w:rsidRPr="00985A79">
        <w:rPr>
          <w:rFonts w:ascii="Arial" w:eastAsia="Times New Roman" w:hAnsi="Arial" w:cs="Tahoma"/>
          <w:b/>
          <w:sz w:val="24"/>
          <w:szCs w:val="24"/>
          <w:u w:val="single"/>
          <w:lang w:eastAsia="fr-FR"/>
        </w:rPr>
        <w:t>ARTICLE 12</w:t>
      </w:r>
      <w:r w:rsidRPr="00985A79">
        <w:rPr>
          <w:rFonts w:ascii="Arial" w:eastAsia="Times New Roman" w:hAnsi="Arial" w:cs="Tahoma"/>
          <w:bCs/>
          <w:sz w:val="24"/>
          <w:szCs w:val="24"/>
          <w:lang w:eastAsia="fr-FR"/>
        </w:rPr>
        <w:t xml:space="preserve"> - </w:t>
      </w:r>
      <w:r w:rsidRPr="00985A79">
        <w:rPr>
          <w:rFonts w:ascii="Arial" w:eastAsia="Times New Roman" w:hAnsi="Arial" w:cs="Tahoma"/>
          <w:b/>
          <w:sz w:val="24"/>
          <w:szCs w:val="24"/>
          <w:lang w:eastAsia="fr-FR"/>
        </w:rPr>
        <w:t>RECEPTION DES FOURNITURES</w:t>
      </w:r>
    </w:p>
    <w:p w:rsidR="00985A79" w:rsidRPr="00985A79" w:rsidRDefault="00985A79" w:rsidP="00985A79">
      <w:pPr>
        <w:spacing w:before="120" w:after="120" w:line="240" w:lineRule="auto"/>
        <w:ind w:firstLine="708"/>
        <w:jc w:val="both"/>
        <w:rPr>
          <w:rFonts w:ascii="Arial" w:eastAsia="Times New Roman" w:hAnsi="Arial" w:cs="Arial"/>
          <w:b/>
          <w:bCs/>
          <w:sz w:val="24"/>
          <w:szCs w:val="24"/>
          <w:u w:val="single"/>
          <w:lang w:eastAsia="fr-FR"/>
        </w:rPr>
      </w:pPr>
      <w:r w:rsidRPr="00985A79">
        <w:rPr>
          <w:rFonts w:ascii="Arial" w:eastAsia="Times New Roman" w:hAnsi="Arial" w:cs="Arial"/>
          <w:b/>
          <w:bCs/>
          <w:sz w:val="24"/>
          <w:szCs w:val="24"/>
          <w:lang w:eastAsia="fr-FR"/>
        </w:rPr>
        <w:t xml:space="preserve">12- </w:t>
      </w:r>
      <w:r w:rsidR="00E423E6" w:rsidRPr="00985A79">
        <w:rPr>
          <w:rFonts w:ascii="Arial" w:eastAsia="Times New Roman" w:hAnsi="Arial" w:cs="Arial"/>
          <w:b/>
          <w:bCs/>
          <w:sz w:val="24"/>
          <w:szCs w:val="24"/>
          <w:lang w:eastAsia="fr-FR"/>
        </w:rPr>
        <w:t xml:space="preserve">1 </w:t>
      </w:r>
      <w:r w:rsidR="00E423E6" w:rsidRPr="00985A79">
        <w:rPr>
          <w:rFonts w:ascii="Arial" w:eastAsia="Times New Roman" w:hAnsi="Arial" w:cs="Arial"/>
          <w:b/>
          <w:bCs/>
          <w:sz w:val="24"/>
          <w:szCs w:val="24"/>
          <w:u w:val="single"/>
          <w:lang w:eastAsia="fr-FR"/>
        </w:rPr>
        <w:t>RECEPTION</w:t>
      </w:r>
      <w:r w:rsidRPr="00985A79">
        <w:rPr>
          <w:rFonts w:ascii="Arial" w:eastAsia="Times New Roman" w:hAnsi="Arial" w:cs="Arial"/>
          <w:b/>
          <w:bCs/>
          <w:sz w:val="24"/>
          <w:szCs w:val="24"/>
          <w:u w:val="single"/>
          <w:lang w:eastAsia="fr-FR"/>
        </w:rPr>
        <w:t xml:space="preserve"> PROVISOIRE</w:t>
      </w:r>
    </w:p>
    <w:p w:rsidR="00985A79" w:rsidRPr="00985A79" w:rsidRDefault="00985A79" w:rsidP="00985A79">
      <w:pPr>
        <w:spacing w:before="120" w:after="120" w:line="240" w:lineRule="auto"/>
        <w:ind w:firstLine="708"/>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t xml:space="preserve">Avant la réception provisoire, le fournisseur demande par écrit au Chef de Service avec copie à l’Ingénieur, l’organisation d’une visite technique préalable à la </w:t>
      </w:r>
      <w:r w:rsidR="00E423E6" w:rsidRPr="00985A79">
        <w:rPr>
          <w:rFonts w:ascii="Arial" w:eastAsia="Times New Roman" w:hAnsi="Arial" w:cs="Arial"/>
          <w:bCs/>
          <w:sz w:val="24"/>
          <w:szCs w:val="24"/>
          <w:lang w:eastAsia="fr-FR"/>
        </w:rPr>
        <w:t>réception :</w:t>
      </w:r>
      <w:r w:rsidRPr="00985A79">
        <w:rPr>
          <w:rFonts w:ascii="Arial" w:eastAsia="Times New Roman" w:hAnsi="Arial" w:cs="Arial"/>
          <w:bCs/>
          <w:sz w:val="24"/>
          <w:szCs w:val="24"/>
          <w:lang w:eastAsia="fr-FR"/>
        </w:rPr>
        <w:t xml:space="preserve">  </w:t>
      </w:r>
    </w:p>
    <w:p w:rsidR="00985A79" w:rsidRPr="00985A79" w:rsidRDefault="00985A79" w:rsidP="00985A79">
      <w:pPr>
        <w:spacing w:before="120" w:after="120" w:line="240" w:lineRule="auto"/>
        <w:jc w:val="both"/>
        <w:rPr>
          <w:rFonts w:ascii="Arial" w:eastAsia="Times New Roman" w:hAnsi="Arial" w:cs="Arial"/>
          <w:b/>
          <w:sz w:val="24"/>
          <w:szCs w:val="24"/>
          <w:lang w:eastAsia="fr-FR"/>
        </w:rPr>
      </w:pPr>
      <w:r w:rsidRPr="00985A79">
        <w:rPr>
          <w:rFonts w:ascii="Arial" w:eastAsia="Times New Roman" w:hAnsi="Arial" w:cs="Arial"/>
          <w:b/>
          <w:sz w:val="24"/>
          <w:szCs w:val="24"/>
          <w:lang w:eastAsia="fr-FR"/>
        </w:rPr>
        <w:t>– la réception est prononcée lorsque :</w:t>
      </w:r>
    </w:p>
    <w:p w:rsidR="00985A79" w:rsidRPr="00985A79" w:rsidRDefault="00985A79" w:rsidP="00985A79">
      <w:pPr>
        <w:numPr>
          <w:ilvl w:val="1"/>
          <w:numId w:val="36"/>
        </w:numPr>
        <w:spacing w:before="120" w:after="12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La fourniture sera achevée conformément aux spécifications du présent Marché et aux règles de l’art ;</w:t>
      </w:r>
    </w:p>
    <w:p w:rsidR="00985A79" w:rsidRPr="00985A79" w:rsidRDefault="00985A79" w:rsidP="00985A79">
      <w:pPr>
        <w:numPr>
          <w:ilvl w:val="1"/>
          <w:numId w:val="36"/>
        </w:numPr>
        <w:spacing w:before="120" w:after="12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 xml:space="preserve">Les installations répondront aux prescriptions normatives en vigueur ; </w:t>
      </w:r>
    </w:p>
    <w:p w:rsidR="00985A79" w:rsidRPr="00985A79" w:rsidRDefault="00985A79" w:rsidP="00985A79">
      <w:pPr>
        <w:numPr>
          <w:ilvl w:val="1"/>
          <w:numId w:val="36"/>
        </w:numPr>
        <w:spacing w:before="120" w:after="12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Les installations auront subi avec satisfaction les essais et les épreuves spécifiques ;</w:t>
      </w:r>
    </w:p>
    <w:p w:rsidR="00985A79" w:rsidRPr="00985A79" w:rsidRDefault="00985A79" w:rsidP="00985A79">
      <w:pPr>
        <w:spacing w:before="120" w:after="120" w:line="240" w:lineRule="auto"/>
        <w:jc w:val="both"/>
        <w:rPr>
          <w:rFonts w:ascii="Arial" w:eastAsia="Times New Roman" w:hAnsi="Arial" w:cs="Arial"/>
          <w:sz w:val="24"/>
          <w:szCs w:val="24"/>
          <w:lang w:eastAsia="fr-FR"/>
        </w:rPr>
      </w:pPr>
      <w:r w:rsidRPr="00985A79">
        <w:rPr>
          <w:rFonts w:ascii="Arial" w:eastAsia="Times New Roman" w:hAnsi="Arial" w:cs="Arial"/>
          <w:b/>
          <w:sz w:val="24"/>
          <w:szCs w:val="24"/>
          <w:lang w:eastAsia="fr-FR"/>
        </w:rPr>
        <w:t>–</w:t>
      </w:r>
      <w:r w:rsidRPr="00985A79">
        <w:rPr>
          <w:rFonts w:ascii="Arial" w:eastAsia="Times New Roman" w:hAnsi="Arial" w:cs="Arial"/>
          <w:sz w:val="24"/>
          <w:szCs w:val="24"/>
          <w:lang w:eastAsia="fr-FR"/>
        </w:rPr>
        <w:t xml:space="preserve"> </w:t>
      </w:r>
      <w:smartTag w:uri="urn:schemas-microsoft-com:office:smarttags" w:element="PersonName">
        <w:smartTagPr>
          <w:attr w:name="ProductID" w:val="la Commission"/>
        </w:smartTagPr>
        <w:r w:rsidRPr="00985A79">
          <w:rPr>
            <w:rFonts w:ascii="Arial" w:eastAsia="Times New Roman" w:hAnsi="Arial" w:cs="Arial"/>
            <w:b/>
            <w:sz w:val="24"/>
            <w:szCs w:val="24"/>
            <w:lang w:eastAsia="fr-FR"/>
          </w:rPr>
          <w:t>La Commission</w:t>
        </w:r>
      </w:smartTag>
      <w:r w:rsidRPr="00985A79">
        <w:rPr>
          <w:rFonts w:ascii="Arial" w:eastAsia="Times New Roman" w:hAnsi="Arial" w:cs="Arial"/>
          <w:b/>
          <w:sz w:val="24"/>
          <w:szCs w:val="24"/>
          <w:lang w:eastAsia="fr-FR"/>
        </w:rPr>
        <w:t xml:space="preserve"> de réception provisoire sera composée des membres suivants :</w:t>
      </w:r>
    </w:p>
    <w:p w:rsidR="00985A79" w:rsidRPr="00985A79" w:rsidRDefault="00985A79" w:rsidP="00985A79">
      <w:pPr>
        <w:spacing w:before="120" w:after="120" w:line="240" w:lineRule="auto"/>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t xml:space="preserve">1      Le Maître </w:t>
      </w:r>
      <w:r w:rsidR="00E423E6" w:rsidRPr="00985A79">
        <w:rPr>
          <w:rFonts w:ascii="Arial" w:eastAsia="Times New Roman" w:hAnsi="Arial" w:cs="Arial"/>
          <w:bCs/>
          <w:sz w:val="24"/>
          <w:szCs w:val="24"/>
          <w:lang w:eastAsia="fr-FR"/>
        </w:rPr>
        <w:t>d’Ouvrage ou</w:t>
      </w:r>
      <w:r w:rsidRPr="00985A79">
        <w:rPr>
          <w:rFonts w:ascii="Arial" w:eastAsia="Times New Roman" w:hAnsi="Arial" w:cs="Arial"/>
          <w:bCs/>
          <w:sz w:val="24"/>
          <w:szCs w:val="24"/>
          <w:lang w:eastAsia="fr-FR"/>
        </w:rPr>
        <w:t xml:space="preserve"> son représentant : </w:t>
      </w:r>
      <w:r w:rsidRPr="00985A79">
        <w:rPr>
          <w:rFonts w:ascii="Arial" w:eastAsia="Times New Roman" w:hAnsi="Arial" w:cs="Arial"/>
          <w:b/>
          <w:bCs/>
          <w:sz w:val="24"/>
          <w:szCs w:val="24"/>
          <w:lang w:eastAsia="fr-FR"/>
        </w:rPr>
        <w:t>Président</w:t>
      </w:r>
      <w:r w:rsidRPr="00985A79">
        <w:rPr>
          <w:rFonts w:ascii="Arial" w:eastAsia="Times New Roman" w:hAnsi="Arial" w:cs="Arial"/>
          <w:bCs/>
          <w:sz w:val="24"/>
          <w:szCs w:val="24"/>
          <w:lang w:eastAsia="fr-FR"/>
        </w:rPr>
        <w:t xml:space="preserve"> </w:t>
      </w:r>
    </w:p>
    <w:p w:rsidR="00985A79" w:rsidRPr="00985A79" w:rsidRDefault="00985A79" w:rsidP="00985A79">
      <w:pPr>
        <w:numPr>
          <w:ilvl w:val="0"/>
          <w:numId w:val="2"/>
        </w:numPr>
        <w:spacing w:before="120" w:after="120" w:line="240" w:lineRule="auto"/>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t xml:space="preserve">Le Chef de service du marché ou son représentant : </w:t>
      </w:r>
      <w:r w:rsidRPr="00985A79">
        <w:rPr>
          <w:rFonts w:ascii="Arial" w:eastAsia="Times New Roman" w:hAnsi="Arial" w:cs="Arial"/>
          <w:b/>
          <w:bCs/>
          <w:sz w:val="24"/>
          <w:szCs w:val="24"/>
          <w:lang w:eastAsia="fr-FR"/>
        </w:rPr>
        <w:t>membre ;</w:t>
      </w:r>
    </w:p>
    <w:p w:rsidR="00985A79" w:rsidRPr="00985A79" w:rsidRDefault="00985A79" w:rsidP="00985A79">
      <w:pPr>
        <w:numPr>
          <w:ilvl w:val="0"/>
          <w:numId w:val="2"/>
        </w:numPr>
        <w:spacing w:before="120" w:after="120" w:line="240" w:lineRule="auto"/>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t xml:space="preserve">La Brigade de contrôle des marchés Publics : </w:t>
      </w:r>
      <w:r w:rsidRPr="00985A79">
        <w:rPr>
          <w:rFonts w:ascii="Arial" w:eastAsia="Times New Roman" w:hAnsi="Arial" w:cs="Arial"/>
          <w:b/>
          <w:bCs/>
          <w:sz w:val="24"/>
          <w:szCs w:val="24"/>
          <w:lang w:eastAsia="fr-FR"/>
        </w:rPr>
        <w:t>membre</w:t>
      </w:r>
    </w:p>
    <w:p w:rsidR="00985A79" w:rsidRPr="00985A79" w:rsidRDefault="00985A79" w:rsidP="00985A79">
      <w:pPr>
        <w:numPr>
          <w:ilvl w:val="0"/>
          <w:numId w:val="2"/>
        </w:numPr>
        <w:spacing w:before="120" w:after="120" w:line="240" w:lineRule="auto"/>
        <w:contextualSpacing/>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t xml:space="preserve">L’Ingénieur du marché : </w:t>
      </w:r>
      <w:r w:rsidRPr="00985A79">
        <w:rPr>
          <w:rFonts w:ascii="Arial" w:eastAsia="Times New Roman" w:hAnsi="Arial" w:cs="Arial"/>
          <w:b/>
          <w:bCs/>
          <w:sz w:val="24"/>
          <w:szCs w:val="24"/>
          <w:lang w:eastAsia="fr-FR"/>
        </w:rPr>
        <w:t>Rapporteur</w:t>
      </w:r>
      <w:r w:rsidRPr="00985A79">
        <w:rPr>
          <w:rFonts w:ascii="Arial" w:eastAsia="Times New Roman" w:hAnsi="Arial" w:cs="Arial"/>
          <w:bCs/>
          <w:sz w:val="24"/>
          <w:szCs w:val="24"/>
          <w:lang w:eastAsia="fr-FR"/>
        </w:rPr>
        <w:t> ;</w:t>
      </w:r>
    </w:p>
    <w:p w:rsidR="00985A79" w:rsidRPr="00985A79" w:rsidRDefault="00985A79" w:rsidP="00985A79">
      <w:pPr>
        <w:numPr>
          <w:ilvl w:val="0"/>
          <w:numId w:val="2"/>
        </w:numPr>
        <w:spacing w:before="120" w:after="120" w:line="240" w:lineRule="auto"/>
        <w:contextualSpacing/>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t xml:space="preserve">Le Comptable matières de la Commune de </w:t>
      </w:r>
      <w:proofErr w:type="spellStart"/>
      <w:r w:rsidRPr="00985A79">
        <w:rPr>
          <w:rFonts w:ascii="Arial" w:eastAsia="Times New Roman" w:hAnsi="Arial" w:cs="Arial"/>
          <w:bCs/>
          <w:sz w:val="24"/>
          <w:szCs w:val="24"/>
          <w:lang w:eastAsia="fr-FR"/>
        </w:rPr>
        <w:t>Kaélé</w:t>
      </w:r>
      <w:proofErr w:type="spellEnd"/>
    </w:p>
    <w:p w:rsidR="00985A79" w:rsidRPr="00985A79" w:rsidRDefault="00985A79" w:rsidP="00985A79">
      <w:pPr>
        <w:spacing w:before="120" w:after="120" w:line="240" w:lineRule="auto"/>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t xml:space="preserve">6      Le Fournisseur ou son représentant :   </w:t>
      </w:r>
      <w:r w:rsidRPr="00985A79">
        <w:rPr>
          <w:rFonts w:ascii="Arial" w:eastAsia="Times New Roman" w:hAnsi="Arial" w:cs="Arial"/>
          <w:b/>
          <w:bCs/>
          <w:sz w:val="24"/>
          <w:szCs w:val="24"/>
          <w:lang w:eastAsia="fr-FR"/>
        </w:rPr>
        <w:t>observateur</w:t>
      </w:r>
      <w:r w:rsidRPr="00985A79">
        <w:rPr>
          <w:rFonts w:ascii="Arial" w:eastAsia="Times New Roman" w:hAnsi="Arial" w:cs="Arial"/>
          <w:bCs/>
          <w:sz w:val="24"/>
          <w:szCs w:val="24"/>
          <w:lang w:eastAsia="fr-FR"/>
        </w:rPr>
        <w:t>,</w:t>
      </w:r>
    </w:p>
    <w:p w:rsidR="00985A79" w:rsidRPr="00985A79" w:rsidRDefault="00985A79" w:rsidP="00985A79">
      <w:pPr>
        <w:spacing w:before="120" w:after="120" w:line="240" w:lineRule="auto"/>
        <w:ind w:left="720"/>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t>Toute autre personne ayant des connaissances dans le domaine</w:t>
      </w:r>
    </w:p>
    <w:p w:rsidR="00985A79" w:rsidRPr="00985A79" w:rsidRDefault="00985A79" w:rsidP="00985A79">
      <w:pPr>
        <w:spacing w:before="120" w:after="120" w:line="240" w:lineRule="auto"/>
        <w:ind w:firstLine="708"/>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lastRenderedPageBreak/>
        <w:t>Le Fournisseur est convoqué à la réception par courrier au moins dix (10) jours avant la date de la réception. Il est tenu d’y assister ou de s’y faire représenter ;</w:t>
      </w:r>
    </w:p>
    <w:p w:rsidR="00985A79" w:rsidRPr="00985A79" w:rsidRDefault="00985A79" w:rsidP="00985A79">
      <w:pPr>
        <w:spacing w:before="120" w:after="120" w:line="240" w:lineRule="auto"/>
        <w:ind w:firstLine="708"/>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t>Il assiste à la réception en qualité d’observateur. Son absence équivaut à l’acceptation sans réserve des conclusions de la commission de réception.</w:t>
      </w:r>
    </w:p>
    <w:p w:rsidR="00985A79" w:rsidRPr="00985A79" w:rsidRDefault="00985A79" w:rsidP="00985A79">
      <w:pPr>
        <w:spacing w:before="120" w:after="120" w:line="240" w:lineRule="auto"/>
        <w:ind w:firstLine="708"/>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t>La Commissio</w:t>
      </w:r>
      <w:r w:rsidR="00E423E6">
        <w:rPr>
          <w:rFonts w:ascii="Arial" w:eastAsia="Times New Roman" w:hAnsi="Arial" w:cs="Arial"/>
          <w:bCs/>
          <w:sz w:val="24"/>
          <w:szCs w:val="24"/>
          <w:lang w:eastAsia="fr-FR"/>
        </w:rPr>
        <w:t>n après visite de la fourniture</w:t>
      </w:r>
      <w:r w:rsidRPr="00985A79">
        <w:rPr>
          <w:rFonts w:ascii="Arial" w:eastAsia="Times New Roman" w:hAnsi="Arial" w:cs="Arial"/>
          <w:bCs/>
          <w:sz w:val="24"/>
          <w:szCs w:val="24"/>
          <w:lang w:eastAsia="fr-FR"/>
        </w:rPr>
        <w:t xml:space="preserve"> examine le procès-verbal des opérations préalables à la réception et procède à la réception provisoire de la fourniture.</w:t>
      </w:r>
    </w:p>
    <w:p w:rsidR="00985A79" w:rsidRPr="00985A79" w:rsidRDefault="00985A79" w:rsidP="00985A79">
      <w:pPr>
        <w:spacing w:before="120" w:after="120" w:line="240" w:lineRule="auto"/>
        <w:ind w:firstLine="708"/>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t>La visite de réception provisoire fera l’objet d’un procès-verbal de réception provisoire signé sur le champ par tous les membres de la commission.</w:t>
      </w:r>
    </w:p>
    <w:p w:rsidR="00985A79" w:rsidRPr="00985A79" w:rsidRDefault="00985A79" w:rsidP="00985A79">
      <w:pPr>
        <w:spacing w:before="120" w:after="120" w:line="240" w:lineRule="auto"/>
        <w:ind w:firstLine="708"/>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t>Le procès-verbal de réception provisoire indique le début de la période de garantie.</w:t>
      </w:r>
    </w:p>
    <w:p w:rsidR="00985A79" w:rsidRPr="00985A79" w:rsidRDefault="00985A79" w:rsidP="00985A79">
      <w:pPr>
        <w:spacing w:before="120" w:after="120" w:line="240" w:lineRule="auto"/>
        <w:ind w:firstLine="708"/>
        <w:jc w:val="both"/>
        <w:rPr>
          <w:rFonts w:ascii="Arial" w:eastAsia="Times New Roman" w:hAnsi="Arial" w:cs="Arial"/>
          <w:b/>
          <w:bCs/>
          <w:sz w:val="24"/>
          <w:szCs w:val="24"/>
          <w:u w:val="single"/>
          <w:lang w:eastAsia="fr-FR"/>
        </w:rPr>
      </w:pPr>
      <w:r w:rsidRPr="00985A79">
        <w:rPr>
          <w:rFonts w:ascii="Arial" w:eastAsia="Times New Roman" w:hAnsi="Arial" w:cs="Arial"/>
          <w:b/>
          <w:bCs/>
          <w:sz w:val="24"/>
          <w:szCs w:val="24"/>
          <w:lang w:eastAsia="fr-FR"/>
        </w:rPr>
        <w:t>12-</w:t>
      </w:r>
      <w:r w:rsidR="00E423E6" w:rsidRPr="00985A79">
        <w:rPr>
          <w:rFonts w:ascii="Arial" w:eastAsia="Times New Roman" w:hAnsi="Arial" w:cs="Arial"/>
          <w:b/>
          <w:bCs/>
          <w:sz w:val="24"/>
          <w:szCs w:val="24"/>
          <w:lang w:eastAsia="fr-FR"/>
        </w:rPr>
        <w:t>2 RECEPTION</w:t>
      </w:r>
      <w:r w:rsidRPr="00985A79">
        <w:rPr>
          <w:rFonts w:ascii="Arial" w:eastAsia="Times New Roman" w:hAnsi="Arial" w:cs="Arial"/>
          <w:b/>
          <w:bCs/>
          <w:sz w:val="24"/>
          <w:szCs w:val="24"/>
          <w:u w:val="single"/>
          <w:lang w:eastAsia="fr-FR"/>
        </w:rPr>
        <w:t xml:space="preserve"> DEFINITIVE</w:t>
      </w:r>
    </w:p>
    <w:p w:rsidR="00985A79" w:rsidRPr="00985A79" w:rsidRDefault="00985A79" w:rsidP="00985A79">
      <w:pPr>
        <w:spacing w:before="120" w:after="120" w:line="240" w:lineRule="auto"/>
        <w:ind w:firstLine="708"/>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t>La réception définitive s’effectuera dans un délai maximal de (15) quinze jours à compter de l’expiration du délai de garantie.</w:t>
      </w:r>
    </w:p>
    <w:p w:rsidR="00985A79" w:rsidRPr="00985A79" w:rsidRDefault="00985A79" w:rsidP="00985A79">
      <w:pPr>
        <w:spacing w:before="120" w:after="120" w:line="240" w:lineRule="auto"/>
        <w:jc w:val="both"/>
        <w:rPr>
          <w:rFonts w:ascii="Arial" w:eastAsia="Times New Roman" w:hAnsi="Arial" w:cs="Arial"/>
          <w:bCs/>
          <w:sz w:val="24"/>
          <w:szCs w:val="24"/>
          <w:lang w:eastAsia="fr-FR"/>
        </w:rPr>
      </w:pPr>
      <w:r w:rsidRPr="00985A79">
        <w:rPr>
          <w:rFonts w:ascii="Arial" w:eastAsia="Times New Roman" w:hAnsi="Arial" w:cs="Arial"/>
          <w:bCs/>
          <w:sz w:val="24"/>
          <w:szCs w:val="24"/>
          <w:lang w:eastAsia="fr-FR"/>
        </w:rPr>
        <w:tab/>
        <w:t>La procédure de réception est la même que celle de la réception provisoire.</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p>
    <w:p w:rsidR="00985A79" w:rsidRPr="00985A79" w:rsidRDefault="00985A79" w:rsidP="00985A79">
      <w:pPr>
        <w:keepNext/>
        <w:spacing w:after="0" w:line="360" w:lineRule="auto"/>
        <w:jc w:val="both"/>
        <w:outlineLvl w:val="4"/>
        <w:rPr>
          <w:rFonts w:ascii="Arial" w:eastAsia="Times New Roman" w:hAnsi="Arial" w:cs="Tahoma"/>
          <w:b/>
          <w:sz w:val="24"/>
          <w:szCs w:val="24"/>
          <w:lang w:eastAsia="fr-FR"/>
        </w:rPr>
      </w:pPr>
      <w:r w:rsidRPr="00985A79">
        <w:rPr>
          <w:rFonts w:ascii="Arial" w:eastAsia="Times New Roman" w:hAnsi="Arial" w:cs="Tahoma"/>
          <w:b/>
          <w:sz w:val="24"/>
          <w:szCs w:val="24"/>
          <w:u w:val="single"/>
          <w:lang w:eastAsia="fr-FR"/>
        </w:rPr>
        <w:t>ARTICLE 13</w:t>
      </w:r>
      <w:r w:rsidRPr="00985A79">
        <w:rPr>
          <w:rFonts w:ascii="Arial" w:eastAsia="Times New Roman" w:hAnsi="Arial" w:cs="Tahoma"/>
          <w:bCs/>
          <w:sz w:val="24"/>
          <w:szCs w:val="24"/>
          <w:lang w:eastAsia="fr-FR"/>
        </w:rPr>
        <w:t xml:space="preserve"> - </w:t>
      </w:r>
      <w:r w:rsidRPr="00985A79">
        <w:rPr>
          <w:rFonts w:ascii="Arial" w:eastAsia="Times New Roman" w:hAnsi="Arial" w:cs="Tahoma"/>
          <w:b/>
          <w:sz w:val="24"/>
          <w:szCs w:val="24"/>
          <w:lang w:eastAsia="fr-FR"/>
        </w:rPr>
        <w:t>GARANTIE</w:t>
      </w:r>
    </w:p>
    <w:p w:rsidR="00985A79" w:rsidRPr="00985A79" w:rsidRDefault="00985A79" w:rsidP="00985A79">
      <w:pPr>
        <w:spacing w:before="120" w:after="120" w:line="240" w:lineRule="auto"/>
        <w:ind w:firstLine="708"/>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 xml:space="preserve">La durée de garantie est de </w:t>
      </w:r>
      <w:r w:rsidRPr="00985A79">
        <w:rPr>
          <w:rFonts w:ascii="Arial" w:eastAsia="Times New Roman" w:hAnsi="Arial" w:cs="Arial"/>
          <w:b/>
          <w:sz w:val="24"/>
          <w:szCs w:val="24"/>
          <w:lang w:eastAsia="fr-FR"/>
        </w:rPr>
        <w:t>un (01) an</w:t>
      </w:r>
      <w:r w:rsidRPr="00985A79">
        <w:rPr>
          <w:rFonts w:ascii="Arial" w:eastAsia="Times New Roman" w:hAnsi="Arial" w:cs="Arial"/>
          <w:sz w:val="24"/>
          <w:szCs w:val="24"/>
          <w:lang w:eastAsia="fr-FR"/>
        </w:rPr>
        <w:t xml:space="preserve"> à compter de la date de réception provisoire de </w:t>
      </w:r>
      <w:smartTag w:uri="urn:schemas-microsoft-com:office:smarttags" w:element="PersonName">
        <w:smartTagPr>
          <w:attr w:name="ProductID" w:val="la Fourniture."/>
        </w:smartTagPr>
        <w:r w:rsidRPr="00985A79">
          <w:rPr>
            <w:rFonts w:ascii="Arial" w:eastAsia="Times New Roman" w:hAnsi="Arial" w:cs="Arial"/>
            <w:sz w:val="24"/>
            <w:szCs w:val="24"/>
            <w:lang w:eastAsia="fr-FR"/>
          </w:rPr>
          <w:t>la Fourniture.</w:t>
        </w:r>
      </w:smartTag>
    </w:p>
    <w:p w:rsidR="00985A79" w:rsidRPr="00985A79" w:rsidRDefault="00985A79" w:rsidP="00985A79">
      <w:pPr>
        <w:spacing w:before="120" w:after="120" w:line="240" w:lineRule="auto"/>
        <w:ind w:firstLine="708"/>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Pendant la période de garantie, le fournisseur est tenu d’assurer la maintenance de la         fourniture livrée.</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p>
    <w:p w:rsidR="00985A79" w:rsidRPr="00985A79" w:rsidRDefault="00985A79" w:rsidP="00985A79">
      <w:pPr>
        <w:keepNext/>
        <w:spacing w:after="0" w:line="360" w:lineRule="auto"/>
        <w:jc w:val="both"/>
        <w:outlineLvl w:val="4"/>
        <w:rPr>
          <w:rFonts w:ascii="Arial" w:eastAsia="Times New Roman" w:hAnsi="Arial" w:cs="Tahoma"/>
          <w:b/>
          <w:bCs/>
          <w:sz w:val="24"/>
          <w:szCs w:val="24"/>
          <w:lang w:eastAsia="fr-FR"/>
        </w:rPr>
      </w:pPr>
      <w:r w:rsidRPr="00985A79">
        <w:rPr>
          <w:rFonts w:ascii="Arial" w:eastAsia="Times New Roman" w:hAnsi="Arial" w:cs="Tahoma"/>
          <w:b/>
          <w:bCs/>
          <w:sz w:val="24"/>
          <w:szCs w:val="24"/>
          <w:u w:val="single"/>
          <w:lang w:eastAsia="fr-FR"/>
        </w:rPr>
        <w:t>ARTICLE 14</w:t>
      </w:r>
      <w:r w:rsidRPr="00985A79">
        <w:rPr>
          <w:rFonts w:ascii="Arial" w:eastAsia="Times New Roman" w:hAnsi="Arial" w:cs="Tahoma"/>
          <w:sz w:val="24"/>
          <w:szCs w:val="24"/>
          <w:lang w:eastAsia="fr-FR"/>
        </w:rPr>
        <w:t xml:space="preserve"> - </w:t>
      </w:r>
      <w:r w:rsidRPr="00985A79">
        <w:rPr>
          <w:rFonts w:ascii="Arial" w:eastAsia="Times New Roman" w:hAnsi="Arial" w:cs="Tahoma"/>
          <w:b/>
          <w:bCs/>
          <w:sz w:val="24"/>
          <w:szCs w:val="24"/>
          <w:lang w:eastAsia="fr-FR"/>
        </w:rPr>
        <w:t xml:space="preserve">ASSURANCE </w:t>
      </w:r>
    </w:p>
    <w:p w:rsidR="00985A79" w:rsidRPr="00985A79" w:rsidRDefault="00985A79" w:rsidP="00985A79">
      <w:pPr>
        <w:tabs>
          <w:tab w:val="left" w:pos="-720"/>
          <w:tab w:val="left" w:pos="0"/>
        </w:tabs>
        <w:suppressAutoHyphens/>
        <w:spacing w:after="0" w:line="240" w:lineRule="auto"/>
        <w:jc w:val="both"/>
        <w:rPr>
          <w:rFonts w:ascii="Arial" w:eastAsia="Times New Roman" w:hAnsi="Arial" w:cs="Tahoma"/>
          <w:sz w:val="24"/>
          <w:szCs w:val="20"/>
          <w:lang w:eastAsia="fr-FR"/>
        </w:rPr>
      </w:pPr>
      <w:r w:rsidRPr="00985A79">
        <w:rPr>
          <w:rFonts w:ascii="Arial" w:eastAsia="Times New Roman" w:hAnsi="Arial" w:cs="Tahoma"/>
          <w:sz w:val="24"/>
          <w:szCs w:val="24"/>
          <w:lang w:eastAsia="fr-FR"/>
        </w:rPr>
        <w:tab/>
      </w:r>
      <w:r w:rsidRPr="00985A79">
        <w:rPr>
          <w:rFonts w:ascii="Arial" w:eastAsia="Times New Roman" w:hAnsi="Arial" w:cs="Tahoma"/>
          <w:sz w:val="24"/>
          <w:szCs w:val="20"/>
          <w:lang w:eastAsia="fr-FR"/>
        </w:rPr>
        <w:t>Les risques de toutes natures pendant le transport jusqu'au lieu de livraison doivent être couverts par une assurance prise par le Fournisseur. Le Maître d’Ouvrage doit être dégagé de toutes obligations.</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p>
    <w:p w:rsidR="00985A79" w:rsidRPr="00985A79" w:rsidRDefault="00985A79" w:rsidP="00985A79">
      <w:pPr>
        <w:tabs>
          <w:tab w:val="left" w:pos="-720"/>
          <w:tab w:val="left" w:pos="0"/>
        </w:tabs>
        <w:suppressAutoHyphens/>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ab/>
        <w:t>L'assurance doit représenter cent dix pour cent (110 %) de la valeur CAF des fournitures "magasin à magasin" sur une base "tous risques", y compris les risques de guerre et de grève, dans une monnaie librement convertible. Le Maître d’Ouvrage (ou le Maître d’Ouvrage Délégué) doit être désigné comme bénéficiaire.</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p>
    <w:p w:rsidR="00985A79" w:rsidRPr="00985A79" w:rsidRDefault="00985A79" w:rsidP="00985A79">
      <w:pPr>
        <w:spacing w:after="0" w:line="240" w:lineRule="auto"/>
        <w:rPr>
          <w:rFonts w:ascii="Arial" w:eastAsia="Times New Roman" w:hAnsi="Arial" w:cs="Tahoma"/>
          <w:b/>
          <w:bCs/>
          <w:sz w:val="24"/>
          <w:szCs w:val="24"/>
          <w:lang w:eastAsia="fr-FR"/>
        </w:rPr>
      </w:pPr>
      <w:r w:rsidRPr="00985A79">
        <w:rPr>
          <w:rFonts w:ascii="Arial" w:eastAsia="Times New Roman" w:hAnsi="Arial" w:cs="Tahoma"/>
          <w:b/>
          <w:bCs/>
          <w:sz w:val="24"/>
          <w:szCs w:val="24"/>
          <w:lang w:eastAsia="fr-FR"/>
        </w:rPr>
        <w:t xml:space="preserve">ARTICLE 15 : SERVICE APRES-VENTE ET CONSOMMABLES </w:t>
      </w:r>
    </w:p>
    <w:p w:rsidR="00985A79" w:rsidRPr="00985A79" w:rsidRDefault="00985A79" w:rsidP="00985A79">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Le fournisseur aura à maintenir en République du Cameroun pendant une période d’un (01) an à compter de la date de réception provisoire.IL rendra disponibles :</w:t>
      </w:r>
    </w:p>
    <w:p w:rsidR="00985A79" w:rsidRPr="00985A79" w:rsidRDefault="00985A79" w:rsidP="00985A79">
      <w:pPr>
        <w:widowControl w:val="0"/>
        <w:numPr>
          <w:ilvl w:val="0"/>
          <w:numId w:val="38"/>
        </w:numPr>
        <w:autoSpaceDE w:val="0"/>
        <w:autoSpaceDN w:val="0"/>
        <w:adjustRightInd w:val="0"/>
        <w:spacing w:before="57" w:after="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Des ateliers de réparation ;</w:t>
      </w:r>
    </w:p>
    <w:p w:rsidR="00985A79" w:rsidRPr="00985A79" w:rsidRDefault="00985A79" w:rsidP="00985A79">
      <w:pPr>
        <w:widowControl w:val="0"/>
        <w:numPr>
          <w:ilvl w:val="0"/>
          <w:numId w:val="38"/>
        </w:numPr>
        <w:autoSpaceDE w:val="0"/>
        <w:autoSpaceDN w:val="0"/>
        <w:adjustRightInd w:val="0"/>
        <w:spacing w:before="57" w:after="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Un perso</w:t>
      </w:r>
      <w:r w:rsidR="00E423E6">
        <w:rPr>
          <w:rFonts w:ascii="Arial" w:eastAsia="Times New Roman" w:hAnsi="Arial" w:cs="Arial"/>
          <w:sz w:val="24"/>
          <w:szCs w:val="24"/>
          <w:lang w:eastAsia="fr-FR"/>
        </w:rPr>
        <w:t>nnel qualifié capable d’assurer</w:t>
      </w:r>
      <w:r w:rsidRPr="00985A79">
        <w:rPr>
          <w:rFonts w:ascii="Arial" w:eastAsia="Times New Roman" w:hAnsi="Arial" w:cs="Arial"/>
          <w:sz w:val="24"/>
          <w:szCs w:val="24"/>
          <w:lang w:eastAsia="fr-FR"/>
        </w:rPr>
        <w:t xml:space="preserve"> toutes les réparations nécessaires au bon fonctionnement  de l’équipement et/ou accessoires qu’il a fournis ; </w:t>
      </w:r>
    </w:p>
    <w:p w:rsidR="00985A79" w:rsidRPr="00985A79" w:rsidRDefault="00985A79" w:rsidP="00985A79">
      <w:pPr>
        <w:widowControl w:val="0"/>
        <w:numPr>
          <w:ilvl w:val="0"/>
          <w:numId w:val="38"/>
        </w:numPr>
        <w:autoSpaceDE w:val="0"/>
        <w:autoSpaceDN w:val="0"/>
        <w:adjustRightInd w:val="0"/>
        <w:spacing w:before="57" w:after="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Un stock suffisant de pièce de rechange.</w:t>
      </w:r>
    </w:p>
    <w:p w:rsidR="00985A79" w:rsidRPr="00985A79" w:rsidRDefault="00985A79" w:rsidP="00985A79">
      <w:pPr>
        <w:tabs>
          <w:tab w:val="center" w:pos="4513"/>
        </w:tabs>
        <w:suppressAutoHyphens/>
        <w:spacing w:after="0" w:line="240" w:lineRule="auto"/>
        <w:jc w:val="both"/>
        <w:rPr>
          <w:rFonts w:ascii="Arial" w:eastAsia="Times New Roman" w:hAnsi="Arial" w:cs="Tahoma"/>
          <w:b/>
          <w:bCs/>
          <w:sz w:val="36"/>
          <w:szCs w:val="24"/>
          <w:lang w:eastAsia="fr-FR"/>
        </w:rPr>
      </w:pPr>
    </w:p>
    <w:p w:rsidR="00985A79" w:rsidRPr="00985A79" w:rsidRDefault="00985A79" w:rsidP="00985A79">
      <w:pPr>
        <w:keepNext/>
        <w:spacing w:after="0" w:line="240" w:lineRule="auto"/>
        <w:ind w:firstLine="708"/>
        <w:jc w:val="center"/>
        <w:outlineLvl w:val="0"/>
        <w:rPr>
          <w:rFonts w:ascii="Arial" w:eastAsia="Times New Roman" w:hAnsi="Arial" w:cs="Tahoma"/>
          <w:b/>
          <w:bCs/>
          <w:sz w:val="32"/>
          <w:szCs w:val="24"/>
          <w:lang w:eastAsia="fr-FR"/>
        </w:rPr>
      </w:pPr>
      <w:r w:rsidRPr="00985A79">
        <w:rPr>
          <w:rFonts w:ascii="Arial" w:eastAsia="Times New Roman" w:hAnsi="Arial" w:cs="Tahoma"/>
          <w:b/>
          <w:bCs/>
          <w:sz w:val="32"/>
          <w:szCs w:val="24"/>
          <w:lang w:eastAsia="fr-FR"/>
        </w:rPr>
        <w:t>CHAPITRE III</w:t>
      </w:r>
    </w:p>
    <w:p w:rsidR="00985A79" w:rsidRPr="00985A79" w:rsidRDefault="00985A79" w:rsidP="00985A79">
      <w:pPr>
        <w:keepNext/>
        <w:tabs>
          <w:tab w:val="center" w:pos="4513"/>
        </w:tabs>
        <w:spacing w:after="0" w:line="360" w:lineRule="auto"/>
        <w:jc w:val="center"/>
        <w:outlineLvl w:val="3"/>
        <w:rPr>
          <w:rFonts w:ascii="Arial" w:eastAsia="Times New Roman" w:hAnsi="Arial" w:cs="Tahoma"/>
          <w:b/>
          <w:bCs/>
          <w:sz w:val="32"/>
          <w:szCs w:val="24"/>
          <w:lang w:eastAsia="fr-FR"/>
        </w:rPr>
      </w:pPr>
      <w:r w:rsidRPr="00985A79">
        <w:rPr>
          <w:rFonts w:ascii="Arial" w:eastAsia="Times New Roman" w:hAnsi="Arial" w:cs="Tahoma"/>
          <w:b/>
          <w:bCs/>
          <w:sz w:val="32"/>
          <w:szCs w:val="24"/>
          <w:lang w:eastAsia="fr-FR"/>
        </w:rPr>
        <w:t>DISPOSITIONS FINANCIERES</w:t>
      </w:r>
    </w:p>
    <w:p w:rsidR="00985A79" w:rsidRPr="00985A79" w:rsidRDefault="00985A79" w:rsidP="00985A79">
      <w:pPr>
        <w:spacing w:after="0" w:line="240" w:lineRule="auto"/>
        <w:jc w:val="both"/>
        <w:rPr>
          <w:rFonts w:ascii="Arial" w:eastAsia="Times New Roman" w:hAnsi="Arial" w:cs="Arial"/>
          <w:b/>
          <w:sz w:val="24"/>
          <w:szCs w:val="24"/>
          <w:lang w:eastAsia="fr-FR"/>
        </w:rPr>
      </w:pPr>
      <w:r w:rsidRPr="00985A79">
        <w:rPr>
          <w:rFonts w:ascii="Arial" w:eastAsia="Times New Roman" w:hAnsi="Arial" w:cs="Arial"/>
          <w:b/>
          <w:sz w:val="24"/>
          <w:szCs w:val="24"/>
          <w:lang w:eastAsia="fr-FR"/>
        </w:rPr>
        <w:t>ARTICLE 16: GARANTIES  ET CAUTIONS (CCAG articles 29 et 41)</w:t>
      </w:r>
    </w:p>
    <w:p w:rsidR="00985A79" w:rsidRPr="00985A79" w:rsidRDefault="00985A79" w:rsidP="00985A79">
      <w:pPr>
        <w:spacing w:after="0" w:line="240" w:lineRule="auto"/>
        <w:jc w:val="both"/>
        <w:rPr>
          <w:rFonts w:ascii="Arial" w:eastAsia="Times New Roman" w:hAnsi="Arial" w:cs="Arial"/>
          <w:b/>
          <w:sz w:val="24"/>
          <w:szCs w:val="24"/>
          <w:lang w:eastAsia="fr-FR"/>
        </w:rPr>
      </w:pPr>
      <w:r w:rsidRPr="00985A79">
        <w:rPr>
          <w:rFonts w:ascii="Arial" w:eastAsia="Times New Roman" w:hAnsi="Arial" w:cs="Arial"/>
          <w:sz w:val="24"/>
          <w:szCs w:val="24"/>
          <w:lang w:eastAsia="fr-FR"/>
        </w:rPr>
        <w:t>11.1. Caution de soumission</w:t>
      </w:r>
      <w:r w:rsidRPr="00985A79">
        <w:rPr>
          <w:rFonts w:ascii="Arial" w:eastAsia="Times New Roman" w:hAnsi="Arial" w:cs="Arial"/>
          <w:sz w:val="28"/>
          <w:szCs w:val="24"/>
          <w:lang w:eastAsia="fr-FR"/>
        </w:rPr>
        <w:t>.</w:t>
      </w:r>
    </w:p>
    <w:p w:rsidR="00985A79" w:rsidRPr="00985A79" w:rsidRDefault="00985A79" w:rsidP="00985A79">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 xml:space="preserve">Le cautionnement définitif est fixé à </w:t>
      </w:r>
      <w:r w:rsidRPr="00985A79">
        <w:rPr>
          <w:rFonts w:ascii="Arial" w:eastAsia="Times New Roman" w:hAnsi="Arial" w:cs="Arial"/>
          <w:sz w:val="24"/>
          <w:szCs w:val="24"/>
          <w:highlight w:val="green"/>
          <w:lang w:eastAsia="fr-FR"/>
        </w:rPr>
        <w:t xml:space="preserve">deux pour cent </w:t>
      </w:r>
      <w:r w:rsidRPr="00985A79">
        <w:rPr>
          <w:rFonts w:ascii="Arial" w:eastAsia="Times New Roman" w:hAnsi="Arial" w:cs="Arial"/>
          <w:b/>
          <w:sz w:val="24"/>
          <w:szCs w:val="24"/>
          <w:highlight w:val="green"/>
          <w:lang w:eastAsia="fr-FR"/>
        </w:rPr>
        <w:t>(2%)</w:t>
      </w:r>
      <w:r w:rsidRPr="00985A79">
        <w:rPr>
          <w:rFonts w:ascii="Arial" w:eastAsia="Times New Roman" w:hAnsi="Arial" w:cs="Arial"/>
          <w:sz w:val="24"/>
          <w:szCs w:val="24"/>
          <w:lang w:eastAsia="fr-FR"/>
        </w:rPr>
        <w:t xml:space="preserve"> du montant TTC du marché et doit être constitué dans les (5</w:t>
      </w:r>
      <w:r w:rsidRPr="00985A79">
        <w:rPr>
          <w:rFonts w:ascii="Arial" w:eastAsia="Times New Roman" w:hAnsi="Arial" w:cs="Arial"/>
          <w:b/>
          <w:sz w:val="24"/>
          <w:szCs w:val="24"/>
          <w:lang w:eastAsia="fr-FR"/>
        </w:rPr>
        <w:t>) cinq jours</w:t>
      </w:r>
      <w:r w:rsidRPr="00985A79">
        <w:rPr>
          <w:rFonts w:ascii="Arial" w:eastAsia="Times New Roman" w:hAnsi="Arial" w:cs="Arial"/>
          <w:sz w:val="24"/>
          <w:szCs w:val="24"/>
          <w:lang w:eastAsia="fr-FR"/>
        </w:rPr>
        <w:t xml:space="preserve"> qui suivent la notification du marché, et en tout cas avant le premier paiement. Ce cautionnement peut être remplacé par  la garantie d’une caution d’un établissement bancaire de premier ordre agréé par le Ministre en charge des Finances  émise au profit du Maître </w:t>
      </w:r>
      <w:r w:rsidRPr="00985A79">
        <w:rPr>
          <w:rFonts w:ascii="Arial" w:eastAsia="Times New Roman" w:hAnsi="Arial" w:cs="Arial"/>
          <w:sz w:val="24"/>
          <w:szCs w:val="24"/>
          <w:lang w:eastAsia="fr-FR"/>
        </w:rPr>
        <w:lastRenderedPageBreak/>
        <w:t>d’Ouvrage; ou par une caution personnelle et solidaire.</w:t>
      </w:r>
    </w:p>
    <w:p w:rsidR="00985A79" w:rsidRPr="00985A79" w:rsidRDefault="00985A79" w:rsidP="00985A79">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Le   cautionnement   sera   restitué,  ou   la   garantie libérée, dans un délai d’un mois suivant la date de réception  provisoire  des  prestations,  à  la  suite  d’une mainlevée  délivrée  par  le  Maître  d’Ouvrage après demande du fournisseur.</w:t>
      </w:r>
    </w:p>
    <w:p w:rsidR="00985A79" w:rsidRPr="00985A79" w:rsidRDefault="00985A79" w:rsidP="00985A79">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11.2. Cautionnement de garantie.</w:t>
      </w:r>
    </w:p>
    <w:p w:rsidR="00985A79" w:rsidRPr="00985A79" w:rsidRDefault="00985A79" w:rsidP="00985A79">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 xml:space="preserve">La  retenue  de  garantie  est  fixée  à </w:t>
      </w:r>
      <w:r w:rsidRPr="00985A79">
        <w:rPr>
          <w:rFonts w:ascii="Arial" w:eastAsia="Times New Roman" w:hAnsi="Arial" w:cs="Arial"/>
          <w:b/>
          <w:sz w:val="24"/>
          <w:szCs w:val="24"/>
          <w:lang w:eastAsia="fr-FR"/>
        </w:rPr>
        <w:t>10%</w:t>
      </w:r>
      <w:r w:rsidRPr="00985A79">
        <w:rPr>
          <w:rFonts w:ascii="Arial" w:eastAsia="Times New Roman" w:hAnsi="Arial" w:cs="Arial"/>
          <w:sz w:val="24"/>
          <w:szCs w:val="24"/>
          <w:lang w:eastAsia="fr-FR"/>
        </w:rPr>
        <w:t xml:space="preserve"> du montant TTC du marché et sera prélevée sur chaque décompte. </w:t>
      </w:r>
    </w:p>
    <w:p w:rsidR="00985A79" w:rsidRPr="00985A79" w:rsidRDefault="00985A79" w:rsidP="00985A79">
      <w:pPr>
        <w:widowControl w:val="0"/>
        <w:autoSpaceDE w:val="0"/>
        <w:autoSpaceDN w:val="0"/>
        <w:adjustRightInd w:val="0"/>
        <w:spacing w:before="57" w:after="0" w:line="240" w:lineRule="auto"/>
        <w:jc w:val="both"/>
        <w:rPr>
          <w:rFonts w:ascii="Calibri" w:eastAsia="Times New Roman" w:hAnsi="Calibri" w:cs="Calibri"/>
          <w:color w:val="FF0000"/>
          <w:sz w:val="24"/>
          <w:szCs w:val="24"/>
          <w:lang w:eastAsia="fr-FR"/>
        </w:rPr>
      </w:pPr>
      <w:r w:rsidRPr="00985A79">
        <w:rPr>
          <w:rFonts w:ascii="Arial" w:eastAsia="Times New Roman" w:hAnsi="Arial" w:cs="Arial"/>
          <w:sz w:val="24"/>
          <w:szCs w:val="24"/>
          <w:lang w:eastAsia="fr-FR"/>
        </w:rPr>
        <w:t xml:space="preserve">La  restitution  de  la  retenue  de  garantie  ou  du cautionnement  sera  effectuée  dans  un  délai  </w:t>
      </w:r>
      <w:r w:rsidRPr="00985A79">
        <w:rPr>
          <w:rFonts w:ascii="Arial" w:eastAsia="Times New Roman" w:hAnsi="Arial" w:cs="Arial"/>
          <w:b/>
          <w:sz w:val="24"/>
          <w:szCs w:val="24"/>
          <w:lang w:eastAsia="fr-FR"/>
        </w:rPr>
        <w:t xml:space="preserve">d’un (01) </w:t>
      </w:r>
      <w:r w:rsidRPr="00985A79">
        <w:rPr>
          <w:rFonts w:ascii="Arial" w:eastAsia="Times New Roman" w:hAnsi="Arial" w:cs="Arial"/>
          <w:sz w:val="24"/>
          <w:szCs w:val="24"/>
          <w:lang w:eastAsia="fr-FR"/>
        </w:rPr>
        <w:t xml:space="preserve"> mois  après  la  réception  définitive  sur  mainlevée délivrée  par  le  Maître  d’Ouvrage Délégué  après  demande du fournisseur</w:t>
      </w:r>
      <w:r w:rsidRPr="00985A79">
        <w:rPr>
          <w:rFonts w:ascii="Calibri" w:eastAsia="Times New Roman" w:hAnsi="Calibri" w:cs="Calibri"/>
          <w:color w:val="FF0000"/>
          <w:sz w:val="24"/>
          <w:szCs w:val="24"/>
          <w:lang w:eastAsia="fr-FR"/>
        </w:rPr>
        <w:t>.</w:t>
      </w: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widowControl w:val="0"/>
        <w:tabs>
          <w:tab w:val="left" w:pos="-720"/>
        </w:tabs>
        <w:suppressAutoHyphens/>
        <w:autoSpaceDE w:val="0"/>
        <w:autoSpaceDN w:val="0"/>
        <w:adjustRightInd w:val="0"/>
        <w:spacing w:after="0" w:line="240" w:lineRule="auto"/>
        <w:jc w:val="both"/>
        <w:rPr>
          <w:rFonts w:ascii="Arial" w:eastAsia="Times New Roman" w:hAnsi="Arial" w:cs="Tahoma"/>
          <w:sz w:val="24"/>
          <w:szCs w:val="20"/>
          <w:lang w:eastAsia="fr-FR"/>
        </w:rPr>
      </w:pPr>
    </w:p>
    <w:p w:rsidR="00985A79" w:rsidRPr="00985A79" w:rsidRDefault="00985A79" w:rsidP="00985A79">
      <w:pPr>
        <w:keepNext/>
        <w:spacing w:after="0" w:line="360" w:lineRule="auto"/>
        <w:jc w:val="both"/>
        <w:outlineLvl w:val="4"/>
        <w:rPr>
          <w:rFonts w:ascii="Arial" w:eastAsia="Times New Roman" w:hAnsi="Arial" w:cs="Tahoma"/>
          <w:b/>
          <w:sz w:val="24"/>
          <w:szCs w:val="24"/>
          <w:lang w:eastAsia="fr-FR"/>
        </w:rPr>
      </w:pPr>
      <w:r w:rsidRPr="00985A79">
        <w:rPr>
          <w:rFonts w:ascii="Arial" w:eastAsia="Times New Roman" w:hAnsi="Arial" w:cs="Tahoma"/>
          <w:b/>
          <w:sz w:val="24"/>
          <w:szCs w:val="24"/>
          <w:u w:val="single"/>
          <w:lang w:eastAsia="fr-FR"/>
        </w:rPr>
        <w:t>ARTICLE 17</w:t>
      </w:r>
      <w:r w:rsidRPr="00985A79">
        <w:rPr>
          <w:rFonts w:ascii="Arial" w:eastAsia="Times New Roman" w:hAnsi="Arial" w:cs="Tahoma"/>
          <w:bCs/>
          <w:sz w:val="24"/>
          <w:szCs w:val="24"/>
          <w:lang w:eastAsia="fr-FR"/>
        </w:rPr>
        <w:t xml:space="preserve"> - </w:t>
      </w:r>
      <w:r w:rsidRPr="00985A79">
        <w:rPr>
          <w:rFonts w:ascii="Arial" w:eastAsia="Times New Roman" w:hAnsi="Arial" w:cs="Tahoma"/>
          <w:b/>
          <w:sz w:val="24"/>
          <w:szCs w:val="24"/>
          <w:lang w:eastAsia="fr-FR"/>
        </w:rPr>
        <w:t>GENERALITES - PRIX</w:t>
      </w:r>
    </w:p>
    <w:p w:rsidR="00985A79" w:rsidRPr="00985A79" w:rsidRDefault="00985A79" w:rsidP="00985A79">
      <w:pPr>
        <w:spacing w:after="0" w:line="240" w:lineRule="auto"/>
        <w:ind w:firstLine="708"/>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Le Fournisseur est réputé avoir une parfaite connaissance de toutes les   suggestions imposées pour l'exécution des prestations et  de toutes les conditions locales susceptibles d'influer sur cette exécution.</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ab/>
        <w:t>Les prix de la présente  lettre commande sont fermes et non révisables. Ils tiennent compte obligatoirement de toutes les fournitures, frais, faux frais et aléas, et sont entendus toutes taxes comprises.</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0"/>
          <w:lang w:eastAsia="fr-FR"/>
        </w:rPr>
      </w:pPr>
    </w:p>
    <w:p w:rsidR="00985A79" w:rsidRPr="00985A79" w:rsidRDefault="00985A79" w:rsidP="00985A79">
      <w:pPr>
        <w:keepNext/>
        <w:spacing w:after="0" w:line="360" w:lineRule="auto"/>
        <w:jc w:val="both"/>
        <w:outlineLvl w:val="4"/>
        <w:rPr>
          <w:rFonts w:ascii="Arial" w:eastAsia="Times New Roman" w:hAnsi="Arial" w:cs="Tahoma"/>
          <w:bCs/>
          <w:sz w:val="24"/>
          <w:szCs w:val="24"/>
          <w:lang w:eastAsia="fr-FR"/>
        </w:rPr>
      </w:pPr>
      <w:r w:rsidRPr="00985A79">
        <w:rPr>
          <w:rFonts w:ascii="Arial" w:eastAsia="Times New Roman" w:hAnsi="Arial" w:cs="Tahoma"/>
          <w:b/>
          <w:sz w:val="24"/>
          <w:szCs w:val="24"/>
          <w:u w:val="single"/>
          <w:lang w:eastAsia="fr-FR"/>
        </w:rPr>
        <w:t>ARTICLE 18</w:t>
      </w:r>
      <w:r w:rsidRPr="00985A79">
        <w:rPr>
          <w:rFonts w:ascii="Arial" w:eastAsia="Times New Roman" w:hAnsi="Arial" w:cs="Tahoma"/>
          <w:bCs/>
          <w:sz w:val="24"/>
          <w:szCs w:val="24"/>
          <w:lang w:eastAsia="fr-FR"/>
        </w:rPr>
        <w:t xml:space="preserve">- </w:t>
      </w:r>
      <w:r w:rsidRPr="00985A79">
        <w:rPr>
          <w:rFonts w:ascii="Arial" w:eastAsia="Times New Roman" w:hAnsi="Arial" w:cs="Tahoma"/>
          <w:b/>
          <w:sz w:val="24"/>
          <w:szCs w:val="24"/>
          <w:lang w:eastAsia="fr-FR"/>
        </w:rPr>
        <w:t>MONTANT DU MARCHE</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jc w:val="both"/>
        <w:rPr>
          <w:rFonts w:ascii="Arial" w:eastAsia="Times New Roman" w:hAnsi="Arial" w:cs="Times New Roman"/>
          <w:sz w:val="24"/>
          <w:szCs w:val="20"/>
          <w:lang w:eastAsia="fr-FR"/>
        </w:rPr>
      </w:pPr>
      <w:r w:rsidRPr="00985A79">
        <w:rPr>
          <w:rFonts w:ascii="Arial" w:eastAsia="Times New Roman" w:hAnsi="Arial" w:cs="Tahoma"/>
          <w:sz w:val="24"/>
          <w:szCs w:val="20"/>
          <w:lang w:eastAsia="fr-FR"/>
        </w:rPr>
        <w:t xml:space="preserve">Le montant total de la présente lettre commande s'élève à la somme </w:t>
      </w:r>
      <w:r w:rsidRPr="00985A79">
        <w:rPr>
          <w:rFonts w:ascii="Arial" w:eastAsia="Times New Roman" w:hAnsi="Arial" w:cs="Times New Roman"/>
          <w:sz w:val="24"/>
          <w:szCs w:val="20"/>
          <w:lang w:eastAsia="fr-FR"/>
        </w:rPr>
        <w:t>De : ……… (Montant en chiffres)…………………….…………………… F CFA TTC (……Montant en lettres)…………………………………………………………. FRANCS CFA TOUTES TAXES COMPRISES) conformément au détail estimatif joint en annexe.</w:t>
      </w:r>
    </w:p>
    <w:p w:rsidR="00985A79" w:rsidRPr="00985A79" w:rsidRDefault="00985A79" w:rsidP="00985A79">
      <w:pPr>
        <w:tabs>
          <w:tab w:val="left" w:pos="-720"/>
        </w:tabs>
        <w:suppressAutoHyphens/>
        <w:spacing w:after="0" w:line="240" w:lineRule="auto"/>
        <w:jc w:val="both"/>
        <w:rPr>
          <w:rFonts w:ascii="Arial" w:eastAsia="Times New Roman" w:hAnsi="Arial" w:cs="Times New Roman"/>
          <w:sz w:val="24"/>
          <w:szCs w:val="20"/>
          <w:lang w:eastAsia="fr-FR"/>
        </w:rPr>
      </w:pPr>
    </w:p>
    <w:p w:rsidR="00985A79" w:rsidRPr="00985A79" w:rsidRDefault="00985A79" w:rsidP="00985A79">
      <w:pPr>
        <w:spacing w:after="0" w:line="240" w:lineRule="auto"/>
        <w:rPr>
          <w:rFonts w:ascii="Arial" w:eastAsia="Times New Roman" w:hAnsi="Arial" w:cs="Tahoma"/>
          <w:b/>
          <w:sz w:val="24"/>
          <w:szCs w:val="24"/>
          <w:lang w:eastAsia="fr-FR"/>
        </w:rPr>
      </w:pPr>
      <w:r w:rsidRPr="00985A79">
        <w:rPr>
          <w:rFonts w:ascii="Arial" w:eastAsia="Times New Roman" w:hAnsi="Arial" w:cs="Tahoma"/>
          <w:b/>
          <w:sz w:val="24"/>
          <w:szCs w:val="24"/>
          <w:u w:val="single"/>
          <w:lang w:eastAsia="fr-FR"/>
        </w:rPr>
        <w:t>ARTICLE 19</w:t>
      </w:r>
      <w:r w:rsidRPr="00985A79">
        <w:rPr>
          <w:rFonts w:ascii="Arial" w:eastAsia="Times New Roman" w:hAnsi="Arial" w:cs="Tahoma"/>
          <w:b/>
          <w:sz w:val="24"/>
          <w:szCs w:val="24"/>
          <w:lang w:eastAsia="fr-FR"/>
        </w:rPr>
        <w:t xml:space="preserve"> : AVANCES (CCAG article 21)</w:t>
      </w:r>
    </w:p>
    <w:p w:rsidR="00985A79" w:rsidRPr="00985A79" w:rsidRDefault="00985A79" w:rsidP="00985A79">
      <w:pPr>
        <w:widowControl w:val="0"/>
        <w:autoSpaceDE w:val="0"/>
        <w:autoSpaceDN w:val="0"/>
        <w:adjustRightInd w:val="0"/>
        <w:spacing w:before="57" w:after="0" w:line="240" w:lineRule="auto"/>
        <w:rPr>
          <w:rFonts w:ascii="Arial" w:eastAsia="Times New Roman" w:hAnsi="Arial" w:cs="Times New Roman"/>
          <w:sz w:val="24"/>
          <w:szCs w:val="20"/>
          <w:lang w:eastAsia="fr-FR"/>
        </w:rPr>
      </w:pPr>
      <w:r w:rsidRPr="00985A79">
        <w:rPr>
          <w:rFonts w:ascii="Arial" w:eastAsia="Times New Roman" w:hAnsi="Arial" w:cs="Times New Roman"/>
          <w:sz w:val="24"/>
          <w:szCs w:val="20"/>
          <w:lang w:eastAsia="fr-FR"/>
        </w:rPr>
        <w:t>Il n’est prévu aucune avance de démarrage au titre du présent marché.</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0"/>
          <w:lang w:eastAsia="fr-FR"/>
        </w:rPr>
      </w:pP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p>
    <w:p w:rsidR="00985A79" w:rsidRPr="00985A79" w:rsidRDefault="00985A79" w:rsidP="00985A79">
      <w:pPr>
        <w:keepNext/>
        <w:spacing w:after="0" w:line="360" w:lineRule="auto"/>
        <w:jc w:val="both"/>
        <w:outlineLvl w:val="4"/>
        <w:rPr>
          <w:rFonts w:ascii="Arial" w:eastAsia="Times New Roman" w:hAnsi="Arial" w:cs="Tahoma"/>
          <w:bCs/>
          <w:sz w:val="24"/>
          <w:szCs w:val="24"/>
          <w:lang w:eastAsia="fr-FR"/>
        </w:rPr>
      </w:pPr>
      <w:r w:rsidRPr="00985A79">
        <w:rPr>
          <w:rFonts w:ascii="Arial" w:eastAsia="Times New Roman" w:hAnsi="Arial" w:cs="Tahoma"/>
          <w:b/>
          <w:sz w:val="24"/>
          <w:szCs w:val="24"/>
          <w:u w:val="single"/>
          <w:lang w:eastAsia="fr-FR"/>
        </w:rPr>
        <w:t>ARTICLE 20</w:t>
      </w:r>
      <w:r w:rsidRPr="00985A79">
        <w:rPr>
          <w:rFonts w:ascii="Arial" w:eastAsia="Times New Roman" w:hAnsi="Arial" w:cs="Tahoma"/>
          <w:bCs/>
          <w:sz w:val="24"/>
          <w:szCs w:val="24"/>
          <w:lang w:eastAsia="fr-FR"/>
        </w:rPr>
        <w:t xml:space="preserve"> - </w:t>
      </w:r>
      <w:r w:rsidRPr="00985A79">
        <w:rPr>
          <w:rFonts w:ascii="Arial" w:eastAsia="Times New Roman" w:hAnsi="Arial" w:cs="Tahoma"/>
          <w:b/>
          <w:sz w:val="24"/>
          <w:szCs w:val="24"/>
          <w:lang w:eastAsia="fr-FR"/>
        </w:rPr>
        <w:t>MODALITES DE PAIEMENT</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76" w:lineRule="auto"/>
        <w:ind w:left="705"/>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16.1 Avance de démarrage : Il n’est pas prévu d’avance de démarrage</w:t>
      </w:r>
    </w:p>
    <w:p w:rsidR="00985A79" w:rsidRPr="00985A79" w:rsidRDefault="00985A79" w:rsidP="00985A79">
      <w:pPr>
        <w:numPr>
          <w:ilvl w:val="1"/>
          <w:numId w:val="40"/>
        </w:numPr>
        <w:tabs>
          <w:tab w:val="left" w:pos="-720"/>
        </w:tabs>
        <w:suppressAutoHyphens/>
        <w:spacing w:after="0" w:line="276"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Échelonnement des Paiements</w:t>
      </w:r>
    </w:p>
    <w:p w:rsidR="00985A79" w:rsidRPr="00985A79" w:rsidRDefault="00985A79" w:rsidP="00985A79">
      <w:pPr>
        <w:tabs>
          <w:tab w:val="left" w:pos="-720"/>
        </w:tabs>
        <w:suppressAutoHyphens/>
        <w:spacing w:after="0" w:line="276"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Les paiements s’effectueront au prorata des prestations exécutées.</w:t>
      </w:r>
    </w:p>
    <w:p w:rsidR="00985A79" w:rsidRPr="00985A79" w:rsidRDefault="00985A79" w:rsidP="00985A79">
      <w:pPr>
        <w:tabs>
          <w:tab w:val="left" w:pos="-720"/>
        </w:tabs>
        <w:suppressAutoHyphens/>
        <w:spacing w:after="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Le Fournisseur est rémunéré sur présentation d’un décompte sur lequel sera déduite la retenue de garantie après réception des fournitures.</w:t>
      </w:r>
    </w:p>
    <w:p w:rsidR="00985A79" w:rsidRPr="00985A79" w:rsidRDefault="00985A79" w:rsidP="00985A79">
      <w:pPr>
        <w:tabs>
          <w:tab w:val="left" w:pos="-720"/>
        </w:tabs>
        <w:suppressAutoHyphens/>
        <w:spacing w:after="0" w:line="240" w:lineRule="auto"/>
        <w:jc w:val="both"/>
        <w:rPr>
          <w:rFonts w:ascii="Arial" w:eastAsia="Times New Roman" w:hAnsi="Arial" w:cs="Arial"/>
          <w:sz w:val="24"/>
          <w:szCs w:val="24"/>
          <w:lang w:eastAsia="fr-FR"/>
        </w:rPr>
      </w:pPr>
    </w:p>
    <w:p w:rsidR="00985A79" w:rsidRPr="00985A79" w:rsidRDefault="00985A79" w:rsidP="00985A79">
      <w:pPr>
        <w:spacing w:after="0" w:line="240" w:lineRule="auto"/>
        <w:rPr>
          <w:rFonts w:ascii="Arial" w:eastAsia="Times New Roman" w:hAnsi="Arial" w:cs="Arial"/>
          <w:b/>
          <w:sz w:val="24"/>
          <w:szCs w:val="24"/>
          <w:lang w:eastAsia="fr-FR"/>
        </w:rPr>
      </w:pPr>
      <w:r w:rsidRPr="00985A79">
        <w:rPr>
          <w:rFonts w:ascii="Arial" w:eastAsia="Times New Roman" w:hAnsi="Arial" w:cs="Arial"/>
          <w:b/>
          <w:bCs/>
          <w:sz w:val="24"/>
          <w:szCs w:val="20"/>
          <w:u w:val="single"/>
          <w:lang w:eastAsia="fr-FR"/>
        </w:rPr>
        <w:t>ARTICLE 21</w:t>
      </w:r>
      <w:r w:rsidRPr="00985A79">
        <w:rPr>
          <w:rFonts w:ascii="Arial" w:eastAsia="Times New Roman" w:hAnsi="Arial" w:cs="Arial"/>
          <w:b/>
          <w:bCs/>
          <w:sz w:val="24"/>
          <w:szCs w:val="20"/>
          <w:lang w:eastAsia="fr-FR"/>
        </w:rPr>
        <w:t xml:space="preserve"> : INTERETS MORATOIRES</w:t>
      </w:r>
      <w:r w:rsidRPr="00985A79">
        <w:rPr>
          <w:rFonts w:ascii="Arial" w:eastAsia="Times New Roman" w:hAnsi="Arial" w:cs="Arial"/>
          <w:b/>
          <w:sz w:val="24"/>
          <w:szCs w:val="24"/>
          <w:lang w:eastAsia="fr-FR"/>
        </w:rPr>
        <w:t xml:space="preserve"> (CCAG Article 20)</w:t>
      </w:r>
    </w:p>
    <w:p w:rsidR="00985A79" w:rsidRPr="00985A79" w:rsidRDefault="00985A79" w:rsidP="00985A79">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Les  intérêts  moratoires  éventuels  sont  payés  par état des sommes dues conformément à l’article 88 du  décret  n°  2004/275  du  24  Septembre  2004 portant Code des Marchés Publics.</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0"/>
          <w:lang w:eastAsia="fr-FR"/>
        </w:rPr>
      </w:pP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0"/>
          <w:lang w:eastAsia="fr-FR"/>
        </w:rPr>
      </w:pPr>
      <w:r w:rsidRPr="00985A79">
        <w:rPr>
          <w:rFonts w:ascii="Arial" w:eastAsia="Times New Roman" w:hAnsi="Arial" w:cs="Tahoma"/>
          <w:b/>
          <w:bCs/>
          <w:sz w:val="24"/>
          <w:szCs w:val="20"/>
          <w:u w:val="single"/>
          <w:lang w:eastAsia="fr-FR"/>
        </w:rPr>
        <w:t>ARTICLE 22</w:t>
      </w:r>
      <w:r w:rsidRPr="00985A79">
        <w:rPr>
          <w:rFonts w:ascii="Arial" w:eastAsia="Times New Roman" w:hAnsi="Arial" w:cs="Tahoma"/>
          <w:sz w:val="24"/>
          <w:szCs w:val="20"/>
          <w:lang w:eastAsia="fr-FR"/>
        </w:rPr>
        <w:t xml:space="preserve"> - </w:t>
      </w:r>
      <w:r w:rsidRPr="00985A79">
        <w:rPr>
          <w:rFonts w:ascii="Arial" w:eastAsia="Times New Roman" w:hAnsi="Arial" w:cs="Tahoma"/>
          <w:b/>
          <w:bCs/>
          <w:sz w:val="24"/>
          <w:szCs w:val="20"/>
          <w:lang w:eastAsia="fr-FR"/>
        </w:rPr>
        <w:t>DOMICILIATION BANCAIRE</w:t>
      </w:r>
    </w:p>
    <w:p w:rsidR="00985A79" w:rsidRPr="00985A79" w:rsidRDefault="00985A79" w:rsidP="00985A79">
      <w:pPr>
        <w:tabs>
          <w:tab w:val="left" w:pos="-720"/>
          <w:tab w:val="left" w:pos="0"/>
        </w:tabs>
        <w:suppressAutoHyphens/>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ab/>
        <w:t>Le Maître d’Ouvrage (ou le Maître d’Ouvrage Délégué) se libérera des sommes dues au titre de l'exécution de la présente lettre commande par revirement au compte bancaire N°……………… ouvert auprès de la….. (Nom de la Banque)…….. Au nom de ………… (Fournisseur)…………………………………………</w:t>
      </w:r>
    </w:p>
    <w:p w:rsidR="00985A79" w:rsidRPr="00985A79" w:rsidRDefault="00985A79" w:rsidP="00985A79">
      <w:pPr>
        <w:tabs>
          <w:tab w:val="left" w:pos="-720"/>
          <w:tab w:val="left" w:pos="0"/>
        </w:tabs>
        <w:suppressAutoHyphens/>
        <w:spacing w:after="0" w:line="240" w:lineRule="auto"/>
        <w:jc w:val="both"/>
        <w:rPr>
          <w:rFonts w:ascii="Arial" w:eastAsia="Times New Roman" w:hAnsi="Arial" w:cs="Tahoma"/>
          <w:sz w:val="24"/>
          <w:szCs w:val="24"/>
          <w:lang w:eastAsia="fr-FR"/>
        </w:rPr>
      </w:pPr>
    </w:p>
    <w:p w:rsidR="00985A79" w:rsidRPr="00985A79" w:rsidRDefault="00985A79" w:rsidP="00985A79">
      <w:pPr>
        <w:spacing w:after="0" w:line="240" w:lineRule="auto"/>
        <w:rPr>
          <w:rFonts w:ascii="Arial" w:eastAsia="Times New Roman" w:hAnsi="Arial" w:cs="Tahoma"/>
          <w:b/>
          <w:bCs/>
          <w:sz w:val="24"/>
          <w:szCs w:val="20"/>
          <w:lang w:eastAsia="fr-FR"/>
        </w:rPr>
      </w:pPr>
      <w:r w:rsidRPr="00985A79">
        <w:rPr>
          <w:rFonts w:ascii="Arial" w:eastAsia="Times New Roman" w:hAnsi="Arial" w:cs="Tahoma"/>
          <w:b/>
          <w:bCs/>
          <w:sz w:val="24"/>
          <w:szCs w:val="20"/>
          <w:u w:val="single"/>
          <w:lang w:eastAsia="fr-FR"/>
        </w:rPr>
        <w:t>ARTICLE 23</w:t>
      </w:r>
      <w:r w:rsidRPr="00985A79">
        <w:rPr>
          <w:rFonts w:ascii="Arial" w:eastAsia="Times New Roman" w:hAnsi="Arial" w:cs="Tahoma"/>
          <w:b/>
          <w:bCs/>
          <w:sz w:val="24"/>
          <w:szCs w:val="20"/>
          <w:lang w:eastAsia="fr-FR"/>
        </w:rPr>
        <w:t xml:space="preserve"> : VARIATION DES PRIX (CCAG article 17)</w:t>
      </w:r>
    </w:p>
    <w:p w:rsidR="00985A79" w:rsidRPr="00985A79" w:rsidRDefault="00985A79" w:rsidP="00985A79">
      <w:pPr>
        <w:widowControl w:val="0"/>
        <w:autoSpaceDE w:val="0"/>
        <w:autoSpaceDN w:val="0"/>
        <w:adjustRightInd w:val="0"/>
        <w:spacing w:before="57" w:after="0" w:line="240" w:lineRule="auto"/>
        <w:rPr>
          <w:rFonts w:ascii="Arial" w:eastAsia="Times New Roman" w:hAnsi="Arial" w:cs="Arial"/>
          <w:sz w:val="24"/>
          <w:szCs w:val="24"/>
          <w:lang w:eastAsia="fr-FR"/>
        </w:rPr>
      </w:pPr>
      <w:r w:rsidRPr="00985A79">
        <w:rPr>
          <w:rFonts w:ascii="Arial" w:eastAsia="Times New Roman" w:hAnsi="Arial" w:cs="Arial"/>
          <w:sz w:val="24"/>
          <w:szCs w:val="24"/>
          <w:lang w:eastAsia="fr-FR"/>
        </w:rPr>
        <w:t>Les prix sont fermes et non révisables</w:t>
      </w:r>
    </w:p>
    <w:p w:rsidR="00985A79" w:rsidRPr="00985A79" w:rsidRDefault="00985A79" w:rsidP="00985A79">
      <w:pPr>
        <w:tabs>
          <w:tab w:val="left" w:pos="-720"/>
          <w:tab w:val="left" w:pos="0"/>
        </w:tabs>
        <w:suppressAutoHyphens/>
        <w:spacing w:after="0" w:line="240" w:lineRule="auto"/>
        <w:jc w:val="both"/>
        <w:rPr>
          <w:rFonts w:ascii="Arial" w:eastAsia="Times New Roman" w:hAnsi="Arial" w:cs="Tahoma"/>
          <w:sz w:val="24"/>
          <w:szCs w:val="24"/>
          <w:lang w:eastAsia="fr-FR"/>
        </w:rPr>
      </w:pPr>
    </w:p>
    <w:p w:rsidR="00985A79" w:rsidRPr="00985A79" w:rsidRDefault="00985A79" w:rsidP="00985A79">
      <w:pPr>
        <w:spacing w:after="0" w:line="240" w:lineRule="auto"/>
        <w:jc w:val="both"/>
        <w:rPr>
          <w:rFonts w:ascii="Arial" w:eastAsia="Times New Roman" w:hAnsi="Arial" w:cs="Arial"/>
          <w:b/>
          <w:sz w:val="24"/>
          <w:szCs w:val="24"/>
          <w:lang w:eastAsia="fr-FR"/>
        </w:rPr>
      </w:pPr>
      <w:r w:rsidRPr="00985A79">
        <w:rPr>
          <w:rFonts w:ascii="Arial" w:eastAsia="Times New Roman" w:hAnsi="Arial" w:cs="Arial"/>
          <w:b/>
          <w:sz w:val="24"/>
          <w:szCs w:val="24"/>
          <w:u w:val="single"/>
          <w:lang w:eastAsia="fr-FR"/>
        </w:rPr>
        <w:t>ARTICLE 24</w:t>
      </w:r>
      <w:r w:rsidRPr="00985A79">
        <w:rPr>
          <w:rFonts w:ascii="Arial" w:eastAsia="Times New Roman" w:hAnsi="Arial" w:cs="Arial"/>
          <w:b/>
          <w:sz w:val="24"/>
          <w:szCs w:val="24"/>
          <w:lang w:eastAsia="fr-FR"/>
        </w:rPr>
        <w:t xml:space="preserve"> : PENALITES DE RETARD (CCAG Article 52 complété)</w:t>
      </w:r>
    </w:p>
    <w:p w:rsidR="00985A79" w:rsidRPr="00985A79" w:rsidRDefault="00985A79" w:rsidP="00985A79">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18.1.  Le  montant  des  pénalités  de  retard  est  fixé comme suit :</w:t>
      </w:r>
    </w:p>
    <w:p w:rsidR="00985A79" w:rsidRPr="00985A79" w:rsidRDefault="00985A79" w:rsidP="00985A79">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a.   Un deux millième (1/2000è) du montant TTC du marché de base par jour calendaire de retard du premier   au   trentième   jour   au-delà   du   délai contractuel fixé par le marché;</w:t>
      </w:r>
    </w:p>
    <w:p w:rsidR="00985A79" w:rsidRPr="00985A79" w:rsidRDefault="00985A79" w:rsidP="00985A79">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b.   Un   millième   (1/1000è)   du   montant   TTC   du marché  de  base  par  jour  calendaire  de  retard au-delà du trentième jour.</w:t>
      </w:r>
    </w:p>
    <w:p w:rsidR="00985A79" w:rsidRPr="00985A79" w:rsidRDefault="00985A79" w:rsidP="00985A79">
      <w:pPr>
        <w:widowControl w:val="0"/>
        <w:autoSpaceDE w:val="0"/>
        <w:autoSpaceDN w:val="0"/>
        <w:adjustRightInd w:val="0"/>
        <w:spacing w:before="57" w:after="0" w:line="240" w:lineRule="auto"/>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 xml:space="preserve">18.2.  Le  montant  cumulé  des  pénalités  de  retard est  limité  à  </w:t>
      </w:r>
      <w:r w:rsidRPr="00985A79">
        <w:rPr>
          <w:rFonts w:ascii="Arial" w:eastAsia="Times New Roman" w:hAnsi="Arial" w:cs="Arial"/>
          <w:b/>
          <w:sz w:val="24"/>
          <w:szCs w:val="24"/>
          <w:lang w:eastAsia="fr-FR"/>
        </w:rPr>
        <w:t>dix  pour  cent  (10%)</w:t>
      </w:r>
      <w:r w:rsidRPr="00985A79">
        <w:rPr>
          <w:rFonts w:ascii="Arial" w:eastAsia="Times New Roman" w:hAnsi="Arial" w:cs="Arial"/>
          <w:sz w:val="24"/>
          <w:szCs w:val="24"/>
          <w:lang w:eastAsia="fr-FR"/>
        </w:rPr>
        <w:t xml:space="preserve">  du  montant TTC du marché de base.</w:t>
      </w:r>
    </w:p>
    <w:p w:rsidR="00985A79" w:rsidRPr="00985A79" w:rsidRDefault="00985A79" w:rsidP="00985A79">
      <w:pPr>
        <w:tabs>
          <w:tab w:val="left" w:pos="-720"/>
          <w:tab w:val="left" w:pos="0"/>
        </w:tabs>
        <w:suppressAutoHyphens/>
        <w:spacing w:after="0" w:line="240" w:lineRule="auto"/>
        <w:jc w:val="both"/>
        <w:rPr>
          <w:rFonts w:ascii="Arial" w:eastAsia="Times New Roman" w:hAnsi="Arial" w:cs="Arial"/>
          <w:sz w:val="24"/>
          <w:szCs w:val="24"/>
          <w:lang w:eastAsia="fr-FR"/>
        </w:rPr>
      </w:pP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0"/>
          <w:lang w:eastAsia="fr-FR"/>
        </w:rPr>
      </w:pPr>
    </w:p>
    <w:p w:rsidR="00985A79" w:rsidRPr="00985A79" w:rsidRDefault="00985A79" w:rsidP="00985A79">
      <w:pPr>
        <w:keepNext/>
        <w:spacing w:after="0" w:line="360" w:lineRule="auto"/>
        <w:jc w:val="both"/>
        <w:outlineLvl w:val="4"/>
        <w:rPr>
          <w:rFonts w:ascii="Arial" w:eastAsia="Times New Roman" w:hAnsi="Arial" w:cs="Tahoma"/>
          <w:b/>
          <w:sz w:val="24"/>
          <w:szCs w:val="24"/>
          <w:lang w:eastAsia="fr-FR"/>
        </w:rPr>
      </w:pPr>
      <w:r w:rsidRPr="00985A79">
        <w:rPr>
          <w:rFonts w:ascii="Arial" w:eastAsia="Times New Roman" w:hAnsi="Arial" w:cs="Tahoma"/>
          <w:b/>
          <w:sz w:val="24"/>
          <w:szCs w:val="24"/>
          <w:u w:val="single"/>
          <w:lang w:eastAsia="fr-FR"/>
        </w:rPr>
        <w:t>ARTICLE 25</w:t>
      </w:r>
      <w:r w:rsidRPr="00985A79">
        <w:rPr>
          <w:rFonts w:ascii="Arial" w:eastAsia="Times New Roman" w:hAnsi="Arial" w:cs="Tahoma"/>
          <w:bCs/>
          <w:sz w:val="24"/>
          <w:szCs w:val="24"/>
          <w:lang w:eastAsia="fr-FR"/>
        </w:rPr>
        <w:t xml:space="preserve"> - </w:t>
      </w:r>
      <w:r w:rsidRPr="00985A79">
        <w:rPr>
          <w:rFonts w:ascii="Arial" w:eastAsia="Times New Roman" w:hAnsi="Arial" w:cs="Tahoma"/>
          <w:b/>
          <w:sz w:val="24"/>
          <w:szCs w:val="24"/>
          <w:lang w:eastAsia="fr-FR"/>
        </w:rPr>
        <w:t xml:space="preserve">REGIME FISCAL </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ab/>
        <w:t xml:space="preserve">La présente lettre commande est soumise à tous les droits et taxes en vigueur dans </w:t>
      </w:r>
      <w:smartTag w:uri="urn:schemas-microsoft-com:office:smarttags" w:element="PersonName">
        <w:smartTagPr>
          <w:attr w:name="ProductID" w:val="la R￩publique"/>
        </w:smartTagPr>
        <w:r w:rsidRPr="00985A79">
          <w:rPr>
            <w:rFonts w:ascii="Arial" w:eastAsia="Times New Roman" w:hAnsi="Arial" w:cs="Tahoma"/>
            <w:sz w:val="24"/>
            <w:szCs w:val="24"/>
            <w:lang w:eastAsia="fr-FR"/>
          </w:rPr>
          <w:t>la République</w:t>
        </w:r>
      </w:smartTag>
      <w:r w:rsidRPr="00985A79">
        <w:rPr>
          <w:rFonts w:ascii="Arial" w:eastAsia="Times New Roman" w:hAnsi="Arial" w:cs="Tahoma"/>
          <w:sz w:val="24"/>
          <w:szCs w:val="24"/>
          <w:lang w:eastAsia="fr-FR"/>
        </w:rPr>
        <w:t xml:space="preserve"> du Cameroun. </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0"/>
          <w:lang w:eastAsia="fr-FR"/>
        </w:rPr>
      </w:pPr>
      <w:r w:rsidRPr="00985A79">
        <w:rPr>
          <w:rFonts w:ascii="Arial" w:eastAsia="Times New Roman" w:hAnsi="Arial" w:cs="Tahoma"/>
          <w:sz w:val="24"/>
          <w:szCs w:val="24"/>
          <w:lang w:eastAsia="fr-FR"/>
        </w:rPr>
        <w:tab/>
      </w:r>
      <w:smartTag w:uri="urn:schemas-microsoft-com:office:smarttags" w:element="PersonName">
        <w:smartTagPr>
          <w:attr w:name="ProductID" w:val="La Taxe"/>
        </w:smartTagPr>
        <w:r w:rsidRPr="00985A79">
          <w:rPr>
            <w:rFonts w:ascii="Arial" w:eastAsia="Times New Roman" w:hAnsi="Arial" w:cs="Tahoma"/>
            <w:sz w:val="24"/>
            <w:szCs w:val="20"/>
            <w:lang w:eastAsia="fr-FR"/>
          </w:rPr>
          <w:t>La Taxe</w:t>
        </w:r>
      </w:smartTag>
      <w:r w:rsidRPr="00985A79">
        <w:rPr>
          <w:rFonts w:ascii="Arial" w:eastAsia="Times New Roman" w:hAnsi="Arial" w:cs="Tahoma"/>
          <w:sz w:val="24"/>
          <w:szCs w:val="20"/>
          <w:lang w:eastAsia="fr-FR"/>
        </w:rPr>
        <w:t xml:space="preserve"> sur </w:t>
      </w:r>
      <w:smartTag w:uri="urn:schemas-microsoft-com:office:smarttags" w:element="PersonName">
        <w:smartTagPr>
          <w:attr w:name="ProductID" w:val="la Valeur Ajout￩e"/>
        </w:smartTagPr>
        <w:r w:rsidRPr="00985A79">
          <w:rPr>
            <w:rFonts w:ascii="Arial" w:eastAsia="Times New Roman" w:hAnsi="Arial" w:cs="Tahoma"/>
            <w:sz w:val="24"/>
            <w:szCs w:val="20"/>
            <w:lang w:eastAsia="fr-FR"/>
          </w:rPr>
          <w:t>la Valeur Ajoutée</w:t>
        </w:r>
      </w:smartTag>
      <w:r w:rsidRPr="00985A79">
        <w:rPr>
          <w:rFonts w:ascii="Arial" w:eastAsia="Times New Roman" w:hAnsi="Arial" w:cs="Tahoma"/>
          <w:sz w:val="24"/>
          <w:szCs w:val="20"/>
          <w:lang w:eastAsia="fr-FR"/>
        </w:rPr>
        <w:t xml:space="preserve"> (TVA) est à la charge Le Maître d’Ouvrage (ou le Maître d’Ouvrage Délégué).</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p>
    <w:p w:rsidR="00985A79" w:rsidRPr="00985A79" w:rsidRDefault="00985A79" w:rsidP="00985A79">
      <w:pPr>
        <w:keepNext/>
        <w:spacing w:after="0" w:line="360" w:lineRule="auto"/>
        <w:jc w:val="both"/>
        <w:outlineLvl w:val="4"/>
        <w:rPr>
          <w:rFonts w:ascii="Arial" w:eastAsia="Times New Roman" w:hAnsi="Arial" w:cs="Tahoma"/>
          <w:bCs/>
          <w:sz w:val="24"/>
          <w:szCs w:val="24"/>
          <w:lang w:eastAsia="fr-FR"/>
        </w:rPr>
      </w:pPr>
      <w:r w:rsidRPr="00985A79">
        <w:rPr>
          <w:rFonts w:ascii="Arial" w:eastAsia="Times New Roman" w:hAnsi="Arial" w:cs="Tahoma"/>
          <w:b/>
          <w:sz w:val="24"/>
          <w:szCs w:val="24"/>
          <w:u w:val="single"/>
          <w:lang w:eastAsia="fr-FR"/>
        </w:rPr>
        <w:t>ARTICLE 26</w:t>
      </w:r>
      <w:r w:rsidRPr="00985A79">
        <w:rPr>
          <w:rFonts w:ascii="Arial" w:eastAsia="Times New Roman" w:hAnsi="Arial" w:cs="Tahoma"/>
          <w:b/>
          <w:sz w:val="24"/>
          <w:szCs w:val="24"/>
          <w:lang w:eastAsia="fr-FR"/>
        </w:rPr>
        <w:t xml:space="preserve"> </w:t>
      </w:r>
      <w:r w:rsidRPr="00985A79">
        <w:rPr>
          <w:rFonts w:ascii="Arial" w:eastAsia="Times New Roman" w:hAnsi="Arial" w:cs="Tahoma"/>
          <w:bCs/>
          <w:sz w:val="24"/>
          <w:szCs w:val="24"/>
          <w:lang w:eastAsia="fr-FR"/>
        </w:rPr>
        <w:t xml:space="preserve">- </w:t>
      </w:r>
      <w:r w:rsidRPr="00985A79">
        <w:rPr>
          <w:rFonts w:ascii="Arial" w:eastAsia="Times New Roman" w:hAnsi="Arial" w:cs="Tahoma"/>
          <w:b/>
          <w:sz w:val="24"/>
          <w:szCs w:val="24"/>
          <w:lang w:eastAsia="fr-FR"/>
        </w:rPr>
        <w:t>TIMBRE ET ENREGISTREMENT</w:t>
      </w:r>
    </w:p>
    <w:p w:rsidR="00985A79" w:rsidRPr="00985A79" w:rsidRDefault="00985A79" w:rsidP="00985A79">
      <w:pPr>
        <w:spacing w:after="0" w:line="240" w:lineRule="auto"/>
        <w:ind w:firstLine="708"/>
        <w:jc w:val="both"/>
        <w:rPr>
          <w:rFonts w:ascii="Arial" w:eastAsia="Times New Roman" w:hAnsi="Arial" w:cs="Arial"/>
          <w:sz w:val="24"/>
          <w:szCs w:val="24"/>
          <w:lang w:eastAsia="fr-FR"/>
        </w:rPr>
      </w:pPr>
      <w:r w:rsidRPr="00985A79">
        <w:rPr>
          <w:rFonts w:ascii="Arial" w:eastAsia="Times New Roman" w:hAnsi="Arial" w:cs="Arial"/>
          <w:sz w:val="24"/>
          <w:szCs w:val="24"/>
          <w:lang w:eastAsia="fr-FR"/>
        </w:rPr>
        <w:t>Sept (07) exemplaires originaux du présent marché seront enregistrés et timbrés exclusivement au Centre Régional des Impôts de l’EXTREME-NORD par les soins et aux frais de l’entrepreneur, conformément à la réglementation en vigueur.</w:t>
      </w:r>
    </w:p>
    <w:p w:rsidR="00985A79" w:rsidRPr="00985A79" w:rsidRDefault="00985A79" w:rsidP="00985A79">
      <w:pPr>
        <w:spacing w:after="0" w:line="240" w:lineRule="auto"/>
        <w:ind w:firstLine="708"/>
        <w:jc w:val="both"/>
        <w:rPr>
          <w:rFonts w:ascii="Arial" w:eastAsia="Times New Roman" w:hAnsi="Arial" w:cs="Arial"/>
          <w:sz w:val="24"/>
          <w:szCs w:val="24"/>
          <w:lang w:eastAsia="fr-FR"/>
        </w:rPr>
      </w:pPr>
    </w:p>
    <w:p w:rsidR="00985A79" w:rsidRPr="00985A79" w:rsidRDefault="00985A79" w:rsidP="00985A79">
      <w:pPr>
        <w:spacing w:after="0" w:line="240" w:lineRule="auto"/>
        <w:ind w:firstLine="708"/>
        <w:jc w:val="both"/>
        <w:rPr>
          <w:rFonts w:ascii="Arial" w:eastAsia="Times New Roman" w:hAnsi="Arial" w:cs="Arial"/>
          <w:sz w:val="24"/>
          <w:szCs w:val="24"/>
          <w:lang w:eastAsia="fr-FR"/>
        </w:rPr>
      </w:pPr>
    </w:p>
    <w:p w:rsidR="00985A79" w:rsidRPr="00985A79" w:rsidRDefault="00985A79" w:rsidP="00985A79">
      <w:pPr>
        <w:tabs>
          <w:tab w:val="center" w:pos="4513"/>
        </w:tabs>
        <w:suppressAutoHyphens/>
        <w:spacing w:after="0" w:line="240" w:lineRule="auto"/>
        <w:jc w:val="both"/>
        <w:rPr>
          <w:rFonts w:ascii="Arial" w:eastAsia="Times New Roman" w:hAnsi="Arial" w:cs="Tahoma"/>
          <w:b/>
          <w:bCs/>
          <w:sz w:val="20"/>
          <w:szCs w:val="24"/>
          <w:lang w:eastAsia="fr-FR"/>
        </w:rPr>
      </w:pPr>
    </w:p>
    <w:p w:rsidR="00985A79" w:rsidRPr="00985A79" w:rsidRDefault="00985A79" w:rsidP="00985A79">
      <w:pPr>
        <w:tabs>
          <w:tab w:val="center" w:pos="4513"/>
        </w:tabs>
        <w:suppressAutoHyphens/>
        <w:spacing w:after="0" w:line="240" w:lineRule="auto"/>
        <w:jc w:val="center"/>
        <w:rPr>
          <w:rFonts w:ascii="Arial" w:eastAsia="Times New Roman" w:hAnsi="Arial" w:cs="Tahoma"/>
          <w:b/>
          <w:bCs/>
          <w:sz w:val="32"/>
          <w:szCs w:val="24"/>
          <w:lang w:eastAsia="fr-FR"/>
        </w:rPr>
      </w:pPr>
      <w:r w:rsidRPr="00985A79">
        <w:rPr>
          <w:rFonts w:ascii="Arial" w:eastAsia="Times New Roman" w:hAnsi="Arial" w:cs="Tahoma"/>
          <w:b/>
          <w:bCs/>
          <w:sz w:val="32"/>
          <w:szCs w:val="24"/>
          <w:lang w:eastAsia="fr-FR"/>
        </w:rPr>
        <w:t>CHAPITRE IV</w:t>
      </w:r>
    </w:p>
    <w:p w:rsidR="00985A79" w:rsidRPr="00985A79" w:rsidRDefault="00985A79" w:rsidP="00985A79">
      <w:pPr>
        <w:keepNext/>
        <w:spacing w:after="0" w:line="240" w:lineRule="auto"/>
        <w:jc w:val="center"/>
        <w:outlineLvl w:val="7"/>
        <w:rPr>
          <w:rFonts w:ascii="Arial" w:eastAsia="Times New Roman" w:hAnsi="Arial" w:cs="Tahoma"/>
          <w:b/>
          <w:sz w:val="32"/>
          <w:szCs w:val="24"/>
          <w:lang w:eastAsia="fr-FR"/>
        </w:rPr>
      </w:pPr>
      <w:r w:rsidRPr="00985A79">
        <w:rPr>
          <w:rFonts w:ascii="Arial" w:eastAsia="Times New Roman" w:hAnsi="Arial" w:cs="Tahoma"/>
          <w:b/>
          <w:sz w:val="32"/>
          <w:szCs w:val="24"/>
          <w:lang w:eastAsia="fr-FR"/>
        </w:rPr>
        <w:t>DISPOSITIONS DIVERSES</w:t>
      </w: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keepNext/>
        <w:spacing w:after="0" w:line="360" w:lineRule="auto"/>
        <w:jc w:val="both"/>
        <w:outlineLvl w:val="4"/>
        <w:rPr>
          <w:rFonts w:ascii="Arial" w:eastAsia="Times New Roman" w:hAnsi="Arial" w:cs="Tahoma"/>
          <w:bCs/>
          <w:sz w:val="24"/>
          <w:szCs w:val="24"/>
          <w:lang w:eastAsia="fr-FR"/>
        </w:rPr>
      </w:pPr>
      <w:r w:rsidRPr="00985A79">
        <w:rPr>
          <w:rFonts w:ascii="Arial" w:eastAsia="Times New Roman" w:hAnsi="Arial" w:cs="Tahoma"/>
          <w:b/>
          <w:sz w:val="24"/>
          <w:szCs w:val="24"/>
          <w:u w:val="single"/>
          <w:lang w:eastAsia="fr-FR"/>
        </w:rPr>
        <w:t>ARTICLE 27</w:t>
      </w:r>
      <w:r w:rsidRPr="00985A79">
        <w:rPr>
          <w:rFonts w:ascii="Arial" w:eastAsia="Times New Roman" w:hAnsi="Arial" w:cs="Tahoma"/>
          <w:b/>
          <w:sz w:val="24"/>
          <w:szCs w:val="24"/>
          <w:lang w:eastAsia="fr-FR"/>
        </w:rPr>
        <w:t xml:space="preserve">  </w:t>
      </w:r>
      <w:r w:rsidRPr="00985A79">
        <w:rPr>
          <w:rFonts w:ascii="Arial" w:eastAsia="Times New Roman" w:hAnsi="Arial" w:cs="Tahoma"/>
          <w:bCs/>
          <w:sz w:val="24"/>
          <w:szCs w:val="24"/>
          <w:lang w:eastAsia="fr-FR"/>
        </w:rPr>
        <w:t xml:space="preserve">- </w:t>
      </w:r>
      <w:r w:rsidRPr="00985A79">
        <w:rPr>
          <w:rFonts w:ascii="Arial" w:eastAsia="Times New Roman" w:hAnsi="Arial" w:cs="Tahoma"/>
          <w:b/>
          <w:sz w:val="24"/>
          <w:szCs w:val="24"/>
          <w:lang w:eastAsia="fr-FR"/>
        </w:rPr>
        <w:t>EDITION ET DIFFUSION DU MARCHE</w:t>
      </w:r>
    </w:p>
    <w:p w:rsidR="00985A79" w:rsidRPr="00985A79" w:rsidRDefault="00985A79" w:rsidP="00985A79">
      <w:pPr>
        <w:widowControl w:val="0"/>
        <w:autoSpaceDE w:val="0"/>
        <w:autoSpaceDN w:val="0"/>
        <w:adjustRightInd w:val="0"/>
        <w:spacing w:before="57" w:after="0" w:line="240" w:lineRule="auto"/>
        <w:ind w:firstLine="708"/>
        <w:rPr>
          <w:rFonts w:ascii="Arial" w:eastAsia="Times New Roman" w:hAnsi="Arial" w:cs="Tahoma"/>
          <w:sz w:val="24"/>
          <w:szCs w:val="24"/>
          <w:lang w:eastAsia="fr-FR"/>
        </w:rPr>
      </w:pPr>
      <w:r w:rsidRPr="00985A79">
        <w:rPr>
          <w:rFonts w:ascii="Arial" w:eastAsia="Times New Roman" w:hAnsi="Arial" w:cs="Tahoma"/>
          <w:sz w:val="24"/>
          <w:szCs w:val="24"/>
          <w:lang w:eastAsia="fr-FR"/>
        </w:rPr>
        <w:t>Quinze (15) exemplaires du présent marché sont édités et diffusés par les soins du fournisseur et mis à la disposition du chef de service.</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 </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p>
    <w:p w:rsidR="00985A79" w:rsidRPr="00985A79" w:rsidRDefault="00985A79" w:rsidP="00985A79">
      <w:pPr>
        <w:keepNext/>
        <w:spacing w:after="0" w:line="360" w:lineRule="auto"/>
        <w:jc w:val="both"/>
        <w:outlineLvl w:val="4"/>
        <w:rPr>
          <w:rFonts w:ascii="Arial" w:eastAsia="Times New Roman" w:hAnsi="Arial" w:cs="Tahoma"/>
          <w:b/>
          <w:sz w:val="24"/>
          <w:szCs w:val="24"/>
          <w:lang w:eastAsia="fr-FR"/>
        </w:rPr>
      </w:pPr>
      <w:r w:rsidRPr="00985A79">
        <w:rPr>
          <w:rFonts w:ascii="Arial" w:eastAsia="Times New Roman" w:hAnsi="Arial" w:cs="Tahoma"/>
          <w:b/>
          <w:sz w:val="24"/>
          <w:szCs w:val="24"/>
          <w:u w:val="single"/>
          <w:lang w:eastAsia="fr-FR"/>
        </w:rPr>
        <w:t>ARTICLE 28</w:t>
      </w:r>
      <w:r w:rsidRPr="00985A79">
        <w:rPr>
          <w:rFonts w:ascii="Arial" w:eastAsia="Times New Roman" w:hAnsi="Arial" w:cs="Tahoma"/>
          <w:bCs/>
          <w:sz w:val="24"/>
          <w:szCs w:val="24"/>
          <w:lang w:eastAsia="fr-FR"/>
        </w:rPr>
        <w:t xml:space="preserve">- </w:t>
      </w:r>
      <w:r w:rsidRPr="00985A79">
        <w:rPr>
          <w:rFonts w:ascii="Arial" w:eastAsia="Times New Roman" w:hAnsi="Arial" w:cs="Tahoma"/>
          <w:b/>
          <w:sz w:val="24"/>
          <w:szCs w:val="24"/>
          <w:lang w:eastAsia="fr-FR"/>
        </w:rPr>
        <w:t>LITIGES</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ab/>
        <w:t>Tout litige survenant entre les parties contractantes fera l'objet d'une tentative de conciliation par entente directe.</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ab/>
        <w:t>A défaut de règlement à l'amiable, tout différend découlant de la présente lettre commande sera définitivement tranché par la juridiction camerounaise compétente.</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p>
    <w:p w:rsidR="00985A79" w:rsidRPr="00985A79" w:rsidRDefault="00985A79" w:rsidP="00985A79">
      <w:pPr>
        <w:spacing w:after="0" w:line="240" w:lineRule="auto"/>
        <w:rPr>
          <w:rFonts w:ascii="Times New Roman" w:eastAsia="Times New Roman" w:hAnsi="Times New Roman" w:cs="Times New Roman"/>
          <w:b/>
          <w:sz w:val="24"/>
          <w:szCs w:val="24"/>
          <w:lang w:eastAsia="fr-FR"/>
        </w:rPr>
      </w:pPr>
      <w:r w:rsidRPr="00985A79">
        <w:rPr>
          <w:rFonts w:ascii="Arial" w:eastAsia="Times New Roman" w:hAnsi="Arial" w:cs="Tahoma"/>
          <w:b/>
          <w:sz w:val="24"/>
          <w:szCs w:val="24"/>
          <w:u w:val="single"/>
          <w:lang w:eastAsia="fr-FR"/>
        </w:rPr>
        <w:t>ARTICLE 29</w:t>
      </w:r>
      <w:r w:rsidR="00E423E6">
        <w:rPr>
          <w:rFonts w:ascii="Arial" w:eastAsia="Times New Roman" w:hAnsi="Arial" w:cs="Tahoma"/>
          <w:b/>
          <w:sz w:val="24"/>
          <w:szCs w:val="24"/>
          <w:u w:val="single"/>
          <w:lang w:eastAsia="fr-FR"/>
        </w:rPr>
        <w:t xml:space="preserve"> </w:t>
      </w:r>
      <w:r w:rsidRPr="00985A79">
        <w:rPr>
          <w:rFonts w:ascii="Arial" w:eastAsia="Times New Roman" w:hAnsi="Arial" w:cs="Tahoma"/>
          <w:b/>
          <w:sz w:val="24"/>
          <w:szCs w:val="24"/>
          <w:lang w:eastAsia="fr-FR"/>
        </w:rPr>
        <w:t>: CAS DE FORCE MAJEURE</w:t>
      </w:r>
      <w:r w:rsidRPr="00985A79">
        <w:rPr>
          <w:rFonts w:ascii="Times New Roman" w:eastAsia="Times New Roman" w:hAnsi="Times New Roman" w:cs="Times New Roman"/>
          <w:b/>
          <w:sz w:val="24"/>
          <w:szCs w:val="24"/>
          <w:lang w:eastAsia="fr-FR"/>
        </w:rPr>
        <w:t xml:space="preserve"> (CCAG article 56)</w:t>
      </w:r>
    </w:p>
    <w:p w:rsidR="00985A79" w:rsidRPr="00985A79" w:rsidRDefault="00985A79" w:rsidP="00985A79">
      <w:pPr>
        <w:spacing w:after="0" w:line="240" w:lineRule="auto"/>
        <w:rPr>
          <w:rFonts w:ascii="Times New Roman" w:eastAsia="Times New Roman" w:hAnsi="Times New Roman" w:cs="Times New Roman"/>
          <w:b/>
          <w:sz w:val="16"/>
          <w:szCs w:val="16"/>
          <w:lang w:eastAsia="fr-FR"/>
        </w:rPr>
      </w:pPr>
    </w:p>
    <w:p w:rsidR="00985A79" w:rsidRPr="00985A79" w:rsidRDefault="00985A79" w:rsidP="00985A79">
      <w:pPr>
        <w:widowControl w:val="0"/>
        <w:autoSpaceDE w:val="0"/>
        <w:autoSpaceDN w:val="0"/>
        <w:adjustRightInd w:val="0"/>
        <w:spacing w:before="57" w:after="0" w:line="240" w:lineRule="auto"/>
        <w:ind w:firstLine="708"/>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Les cas de force majeures s’entendent aux effets de forces naturelles que le fournisseur ne pouvait raisonnablement prévoir, ni éviter et aux circonstances susceptibles de dégager sa responsabilité.</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En cas de force majeure, le fournisseur ne verra sa responsabilité dégagée que s’il avertit l’Administration de son intention d’évoquer ce cas de force majeure et ce avant la fin du 20</w:t>
      </w:r>
      <w:r w:rsidRPr="00E423E6">
        <w:rPr>
          <w:rFonts w:ascii="Arial" w:eastAsia="Times New Roman" w:hAnsi="Arial" w:cs="Tahoma"/>
          <w:sz w:val="24"/>
          <w:szCs w:val="24"/>
          <w:vertAlign w:val="superscript"/>
          <w:lang w:eastAsia="fr-FR"/>
        </w:rPr>
        <w:t>ème</w:t>
      </w:r>
      <w:r w:rsidRPr="00985A79">
        <w:rPr>
          <w:rFonts w:ascii="Arial" w:eastAsia="Times New Roman" w:hAnsi="Arial" w:cs="Tahoma"/>
          <w:sz w:val="24"/>
          <w:szCs w:val="24"/>
          <w:lang w:eastAsia="fr-FR"/>
        </w:rPr>
        <w:t xml:space="preserve"> jour qui succède à l’événement. Il appartient à l’Administration d’apprécier le caractère de force majeure et les preuves fournies par le prestataire.</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p>
    <w:p w:rsidR="00985A79" w:rsidRPr="00985A79" w:rsidRDefault="00985A79" w:rsidP="00985A79">
      <w:pPr>
        <w:keepNext/>
        <w:spacing w:after="0" w:line="360" w:lineRule="auto"/>
        <w:jc w:val="both"/>
        <w:outlineLvl w:val="4"/>
        <w:rPr>
          <w:rFonts w:ascii="Arial" w:eastAsia="Times New Roman" w:hAnsi="Arial" w:cs="Tahoma"/>
          <w:bCs/>
          <w:sz w:val="24"/>
          <w:szCs w:val="24"/>
          <w:lang w:eastAsia="fr-FR"/>
        </w:rPr>
      </w:pPr>
      <w:r w:rsidRPr="00985A79">
        <w:rPr>
          <w:rFonts w:ascii="Arial" w:eastAsia="Times New Roman" w:hAnsi="Arial" w:cs="Tahoma"/>
          <w:b/>
          <w:sz w:val="24"/>
          <w:szCs w:val="24"/>
          <w:u w:val="single"/>
          <w:lang w:eastAsia="fr-FR"/>
        </w:rPr>
        <w:lastRenderedPageBreak/>
        <w:t>ARTICLE 30</w:t>
      </w:r>
      <w:r w:rsidRPr="00985A79">
        <w:rPr>
          <w:rFonts w:ascii="Arial" w:eastAsia="Times New Roman" w:hAnsi="Arial" w:cs="Tahoma"/>
          <w:bCs/>
          <w:sz w:val="24"/>
          <w:szCs w:val="24"/>
          <w:lang w:eastAsia="fr-FR"/>
        </w:rPr>
        <w:t xml:space="preserve"> - </w:t>
      </w:r>
      <w:r w:rsidRPr="00985A79">
        <w:rPr>
          <w:rFonts w:ascii="Arial" w:eastAsia="Times New Roman" w:hAnsi="Arial" w:cs="Tahoma"/>
          <w:b/>
          <w:sz w:val="24"/>
          <w:szCs w:val="24"/>
          <w:lang w:eastAsia="fr-FR"/>
        </w:rPr>
        <w:t>RESILIATION DU MARCHE</w:t>
      </w:r>
    </w:p>
    <w:p w:rsidR="00985A79" w:rsidRPr="00985A79" w:rsidRDefault="00985A79" w:rsidP="00985A79">
      <w:pPr>
        <w:spacing w:after="0" w:line="240" w:lineRule="auto"/>
        <w:ind w:firstLine="708"/>
        <w:jc w:val="both"/>
        <w:rPr>
          <w:rFonts w:ascii="Arial" w:eastAsia="Times New Roman" w:hAnsi="Arial" w:cs="Tahoma"/>
          <w:sz w:val="24"/>
          <w:szCs w:val="24"/>
          <w:lang w:eastAsia="fr-FR"/>
        </w:rPr>
      </w:pPr>
      <w:r w:rsidRPr="00985A79">
        <w:rPr>
          <w:rFonts w:ascii="Arial" w:eastAsia="Times New Roman" w:hAnsi="Arial" w:cs="Tahoma"/>
          <w:sz w:val="24"/>
          <w:szCs w:val="24"/>
          <w:lang w:eastAsia="fr-FR"/>
        </w:rPr>
        <w:t>Le présent marché peut être résili</w:t>
      </w:r>
      <w:r w:rsidR="00E423E6">
        <w:rPr>
          <w:rFonts w:ascii="Arial" w:eastAsia="Times New Roman" w:hAnsi="Arial" w:cs="Tahoma"/>
          <w:sz w:val="24"/>
          <w:szCs w:val="24"/>
          <w:lang w:eastAsia="fr-FR"/>
        </w:rPr>
        <w:t>é dans les conditions et formes</w:t>
      </w:r>
      <w:r w:rsidRPr="00985A79">
        <w:rPr>
          <w:rFonts w:ascii="Arial" w:eastAsia="Times New Roman" w:hAnsi="Arial" w:cs="Tahoma"/>
          <w:sz w:val="24"/>
          <w:szCs w:val="24"/>
          <w:lang w:eastAsia="fr-FR"/>
        </w:rPr>
        <w:t xml:space="preserve"> prévues par la réglementation en vigueur.</w:t>
      </w:r>
    </w:p>
    <w:p w:rsidR="00985A79" w:rsidRPr="00985A79" w:rsidRDefault="00985A79" w:rsidP="00985A79">
      <w:pPr>
        <w:tabs>
          <w:tab w:val="left" w:pos="-720"/>
        </w:tabs>
        <w:suppressAutoHyphens/>
        <w:spacing w:after="0" w:line="240" w:lineRule="auto"/>
        <w:jc w:val="both"/>
        <w:rPr>
          <w:rFonts w:ascii="Arial" w:eastAsia="Times New Roman" w:hAnsi="Arial" w:cs="Tahoma"/>
          <w:sz w:val="24"/>
          <w:szCs w:val="24"/>
          <w:lang w:eastAsia="fr-FR"/>
        </w:rPr>
      </w:pPr>
    </w:p>
    <w:p w:rsidR="00985A79" w:rsidRPr="00985A79" w:rsidRDefault="00985A79" w:rsidP="00985A79">
      <w:pPr>
        <w:keepNext/>
        <w:spacing w:after="0" w:line="360" w:lineRule="auto"/>
        <w:jc w:val="both"/>
        <w:outlineLvl w:val="4"/>
        <w:rPr>
          <w:rFonts w:ascii="Arial" w:eastAsia="Times New Roman" w:hAnsi="Arial" w:cs="Tahoma"/>
          <w:b/>
          <w:sz w:val="24"/>
          <w:szCs w:val="24"/>
          <w:lang w:eastAsia="fr-FR"/>
        </w:rPr>
      </w:pPr>
      <w:r w:rsidRPr="00985A79">
        <w:rPr>
          <w:rFonts w:ascii="Arial" w:eastAsia="Times New Roman" w:hAnsi="Arial" w:cs="Tahoma"/>
          <w:b/>
          <w:sz w:val="24"/>
          <w:szCs w:val="24"/>
          <w:u w:val="single"/>
          <w:lang w:eastAsia="fr-FR"/>
        </w:rPr>
        <w:t>ARTICLE 31</w:t>
      </w:r>
      <w:r w:rsidRPr="00985A79">
        <w:rPr>
          <w:rFonts w:ascii="Arial" w:eastAsia="Times New Roman" w:hAnsi="Arial" w:cs="Tahoma"/>
          <w:bCs/>
          <w:sz w:val="24"/>
          <w:szCs w:val="24"/>
          <w:lang w:eastAsia="fr-FR"/>
        </w:rPr>
        <w:t xml:space="preserve">- </w:t>
      </w:r>
      <w:r w:rsidRPr="00985A79">
        <w:rPr>
          <w:rFonts w:ascii="Arial" w:eastAsia="Times New Roman" w:hAnsi="Arial" w:cs="Tahoma"/>
          <w:b/>
          <w:sz w:val="24"/>
          <w:szCs w:val="24"/>
          <w:lang w:eastAsia="fr-FR"/>
        </w:rPr>
        <w:t>VALIDITE DU MARCHE</w:t>
      </w:r>
    </w:p>
    <w:p w:rsidR="00985A79" w:rsidRPr="00985A79" w:rsidRDefault="00985A79" w:rsidP="00985A79">
      <w:pPr>
        <w:spacing w:after="0" w:line="360" w:lineRule="auto"/>
        <w:ind w:firstLine="708"/>
        <w:jc w:val="both"/>
        <w:rPr>
          <w:rFonts w:ascii="Arial" w:eastAsia="Times New Roman" w:hAnsi="Arial" w:cs="Tahoma"/>
          <w:sz w:val="24"/>
          <w:szCs w:val="20"/>
          <w:lang w:eastAsia="fr-FR"/>
        </w:rPr>
      </w:pPr>
      <w:r w:rsidRPr="00985A79">
        <w:rPr>
          <w:rFonts w:ascii="Arial" w:eastAsia="Times New Roman" w:hAnsi="Arial" w:cs="Tahoma"/>
          <w:sz w:val="24"/>
          <w:szCs w:val="20"/>
          <w:lang w:eastAsia="fr-FR"/>
        </w:rPr>
        <w:t>Le présent marché ne sera valide qu'après sa signature par le Maître d’Ouvrage et n'entrera en vigueur qu'à sa notification au Fournisseur.</w:t>
      </w:r>
    </w:p>
    <w:p w:rsidR="00985A79" w:rsidRPr="00985A79" w:rsidRDefault="00985A79" w:rsidP="00985A79">
      <w:pPr>
        <w:spacing w:after="0" w:line="276" w:lineRule="auto"/>
        <w:ind w:left="142" w:hanging="52"/>
        <w:jc w:val="center"/>
        <w:rPr>
          <w:rFonts w:ascii="Arial" w:eastAsia="Times New Roman" w:hAnsi="Arial" w:cs="Tahoma"/>
          <w:sz w:val="24"/>
          <w:szCs w:val="24"/>
          <w:lang w:eastAsia="fr-FR"/>
        </w:rPr>
      </w:pPr>
      <w:r w:rsidRPr="00985A79">
        <w:rPr>
          <w:rFonts w:ascii="Arial" w:eastAsia="Times New Roman" w:hAnsi="Arial" w:cs="Tahoma"/>
          <w:sz w:val="24"/>
          <w:szCs w:val="24"/>
          <w:lang w:eastAsia="fr-FR"/>
        </w:rPr>
        <w:br w:type="page"/>
      </w:r>
      <w:r w:rsidRPr="00985A79">
        <w:rPr>
          <w:rFonts w:ascii="Arial" w:eastAsia="Times New Roman" w:hAnsi="Arial" w:cs="Tahoma"/>
          <w:b/>
          <w:sz w:val="24"/>
          <w:szCs w:val="24"/>
          <w:lang w:eastAsia="fr-FR"/>
        </w:rPr>
        <w:lastRenderedPageBreak/>
        <w:t>PAGE ………ET DERNIERE DU MARCHE N</w:t>
      </w:r>
      <w:r w:rsidRPr="00985A79">
        <w:rPr>
          <w:rFonts w:ascii="Arial" w:eastAsia="Times New Roman" w:hAnsi="Arial" w:cs="Tahoma"/>
          <w:b/>
          <w:sz w:val="24"/>
          <w:szCs w:val="24"/>
          <w:lang w:val="en-GB" w:eastAsia="fr-FR"/>
        </w:rPr>
        <w:sym w:font="Symbol" w:char="F0B0"/>
      </w:r>
      <w:r w:rsidRPr="00985A79">
        <w:rPr>
          <w:rFonts w:ascii="Arial" w:eastAsia="Times New Roman" w:hAnsi="Arial" w:cs="Tahoma"/>
          <w:b/>
          <w:sz w:val="24"/>
          <w:szCs w:val="24"/>
          <w:lang w:eastAsia="fr-FR"/>
        </w:rPr>
        <w:t>………/M/CMNE-KLE/SG/SIGAMP/AG/</w:t>
      </w:r>
      <w:r>
        <w:rPr>
          <w:rFonts w:ascii="Arial" w:eastAsia="Times New Roman" w:hAnsi="Arial" w:cs="Tahoma"/>
          <w:b/>
          <w:sz w:val="24"/>
          <w:szCs w:val="24"/>
          <w:lang w:eastAsia="fr-FR"/>
        </w:rPr>
        <w:t>2026</w:t>
      </w:r>
      <w:r w:rsidRPr="00985A79">
        <w:rPr>
          <w:rFonts w:ascii="Arial" w:eastAsia="Times New Roman" w:hAnsi="Arial" w:cs="Tahoma"/>
          <w:b/>
          <w:sz w:val="24"/>
          <w:szCs w:val="24"/>
          <w:lang w:eastAsia="fr-FR"/>
        </w:rPr>
        <w:t xml:space="preserve">   APRES  CONSULTATION AVEC LA SOCIETE :…………..(Raison social et adresse du Fournisseur) POUR LA FOURNITURE</w:t>
      </w:r>
      <w:r w:rsidRPr="00985A79">
        <w:rPr>
          <w:rFonts w:ascii="Arial" w:eastAsia="Times New Roman" w:hAnsi="Arial" w:cs="Tahoma"/>
          <w:sz w:val="24"/>
          <w:szCs w:val="24"/>
          <w:lang w:eastAsia="fr-FR"/>
        </w:rPr>
        <w:t xml:space="preserve"> ………………………..</w:t>
      </w:r>
    </w:p>
    <w:p w:rsidR="00985A79" w:rsidRPr="00985A79" w:rsidRDefault="00985A79" w:rsidP="00985A79">
      <w:pPr>
        <w:tabs>
          <w:tab w:val="left" w:pos="-720"/>
          <w:tab w:val="left" w:pos="0"/>
        </w:tabs>
        <w:suppressAutoHyphens/>
        <w:spacing w:after="0" w:line="240" w:lineRule="auto"/>
        <w:ind w:left="4320" w:hanging="4320"/>
        <w:rPr>
          <w:rFonts w:ascii="Arial" w:eastAsia="Times New Roman" w:hAnsi="Arial" w:cs="Tahoma"/>
          <w:sz w:val="24"/>
          <w:szCs w:val="24"/>
          <w:lang w:eastAsia="fr-FR"/>
        </w:rPr>
      </w:pPr>
    </w:p>
    <w:p w:rsidR="00985A79" w:rsidRPr="00985A79" w:rsidRDefault="00985A79" w:rsidP="00985A79">
      <w:pPr>
        <w:tabs>
          <w:tab w:val="left" w:pos="-720"/>
          <w:tab w:val="left" w:pos="0"/>
        </w:tabs>
        <w:suppressAutoHyphens/>
        <w:spacing w:after="0" w:line="240" w:lineRule="auto"/>
        <w:ind w:left="4320" w:hanging="4320"/>
        <w:rPr>
          <w:rFonts w:ascii="Arial" w:eastAsia="Times New Roman" w:hAnsi="Arial" w:cs="Tahoma"/>
          <w:sz w:val="24"/>
          <w:szCs w:val="24"/>
          <w:lang w:eastAsia="fr-FR"/>
        </w:rPr>
      </w:pPr>
    </w:p>
    <w:p w:rsidR="00985A79" w:rsidRPr="00985A79" w:rsidRDefault="00985A79" w:rsidP="00985A79">
      <w:pPr>
        <w:tabs>
          <w:tab w:val="left" w:pos="-720"/>
          <w:tab w:val="left" w:pos="0"/>
        </w:tabs>
        <w:suppressAutoHyphens/>
        <w:spacing w:after="0" w:line="240" w:lineRule="auto"/>
        <w:ind w:left="4320" w:hanging="4320"/>
        <w:rPr>
          <w:rFonts w:ascii="Arial" w:eastAsia="Times New Roman" w:hAnsi="Arial" w:cs="Tahoma"/>
          <w:sz w:val="24"/>
          <w:szCs w:val="24"/>
          <w:lang w:eastAsia="fr-FR"/>
        </w:rPr>
      </w:pPr>
    </w:p>
    <w:p w:rsidR="00985A79" w:rsidRPr="00985A79" w:rsidRDefault="00985A79" w:rsidP="00985A79">
      <w:pPr>
        <w:tabs>
          <w:tab w:val="left" w:pos="-720"/>
          <w:tab w:val="left" w:pos="0"/>
        </w:tabs>
        <w:suppressAutoHyphens/>
        <w:spacing w:after="0" w:line="240" w:lineRule="auto"/>
        <w:ind w:left="4320" w:hanging="4320"/>
        <w:rPr>
          <w:rFonts w:ascii="Arial" w:eastAsia="Times New Roman" w:hAnsi="Arial" w:cs="Tahoma"/>
          <w:sz w:val="24"/>
          <w:szCs w:val="24"/>
          <w:lang w:eastAsia="fr-FR"/>
        </w:rPr>
      </w:pPr>
    </w:p>
    <w:p w:rsidR="00985A79" w:rsidRPr="00985A79" w:rsidRDefault="00985A79" w:rsidP="00985A79">
      <w:pPr>
        <w:tabs>
          <w:tab w:val="left" w:pos="-720"/>
          <w:tab w:val="left" w:pos="0"/>
        </w:tabs>
        <w:suppressAutoHyphens/>
        <w:spacing w:after="0" w:line="240" w:lineRule="auto"/>
        <w:ind w:left="4320" w:hanging="4320"/>
        <w:rPr>
          <w:rFonts w:ascii="Arial" w:eastAsia="Times New Roman" w:hAnsi="Arial" w:cs="Tahoma"/>
          <w:sz w:val="24"/>
          <w:szCs w:val="24"/>
          <w:lang w:eastAsia="fr-FR"/>
        </w:rPr>
      </w:pPr>
      <w:r w:rsidRPr="00985A79">
        <w:rPr>
          <w:rFonts w:ascii="Arial" w:eastAsia="Times New Roman" w:hAnsi="Arial" w:cs="Tahoma"/>
          <w:sz w:val="24"/>
          <w:szCs w:val="24"/>
          <w:lang w:eastAsia="fr-FR"/>
        </w:rPr>
        <w:t>MONTANT DU MARCHE</w:t>
      </w:r>
      <w:r w:rsidR="00E423E6">
        <w:rPr>
          <w:rFonts w:ascii="Arial" w:eastAsia="Times New Roman" w:hAnsi="Arial" w:cs="Tahoma"/>
          <w:sz w:val="24"/>
          <w:szCs w:val="24"/>
          <w:lang w:eastAsia="fr-FR"/>
        </w:rPr>
        <w:t xml:space="preserve"> </w:t>
      </w:r>
      <w:r w:rsidRPr="00985A79">
        <w:rPr>
          <w:rFonts w:ascii="Arial" w:eastAsia="Times New Roman" w:hAnsi="Arial" w:cs="Tahoma"/>
          <w:sz w:val="24"/>
          <w:szCs w:val="24"/>
          <w:lang w:eastAsia="fr-FR"/>
        </w:rPr>
        <w:t>:  ……(En chiffres)…………………FCFA  TTC</w:t>
      </w:r>
    </w:p>
    <w:p w:rsidR="00985A79" w:rsidRPr="00985A79" w:rsidRDefault="00985A79" w:rsidP="00985A79">
      <w:pPr>
        <w:tabs>
          <w:tab w:val="left" w:pos="-720"/>
          <w:tab w:val="left" w:pos="0"/>
        </w:tabs>
        <w:suppressAutoHyphens/>
        <w:spacing w:after="0" w:line="240" w:lineRule="auto"/>
        <w:ind w:left="4320" w:hanging="4320"/>
        <w:rPr>
          <w:rFonts w:ascii="Arial" w:eastAsia="Times New Roman" w:hAnsi="Arial" w:cs="Tahoma"/>
          <w:sz w:val="24"/>
          <w:szCs w:val="24"/>
          <w:lang w:eastAsia="fr-FR"/>
        </w:rPr>
      </w:pPr>
      <w:r w:rsidRPr="00985A79">
        <w:rPr>
          <w:rFonts w:ascii="Arial" w:eastAsia="Times New Roman" w:hAnsi="Arial" w:cs="Tahoma"/>
          <w:sz w:val="24"/>
          <w:szCs w:val="24"/>
          <w:lang w:eastAsia="fr-FR"/>
        </w:rPr>
        <w:t>( …(En lettres)…………………………FRANCS CFA TOUTES TAXES COMPRISES)</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DELAI D'EXECUTION : …………………………………………………………………</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jc w:val="center"/>
        <w:rPr>
          <w:rFonts w:ascii="Arial" w:eastAsia="Times New Roman" w:hAnsi="Arial" w:cs="Tahoma"/>
          <w:sz w:val="24"/>
          <w:szCs w:val="24"/>
          <w:lang w:eastAsia="fr-FR"/>
        </w:rPr>
      </w:pPr>
    </w:p>
    <w:p w:rsidR="00985A79" w:rsidRPr="00985A79" w:rsidRDefault="00985A79" w:rsidP="00985A79">
      <w:pPr>
        <w:keepNext/>
        <w:tabs>
          <w:tab w:val="left" w:pos="-720"/>
        </w:tabs>
        <w:spacing w:after="0" w:line="360" w:lineRule="auto"/>
        <w:jc w:val="center"/>
        <w:outlineLvl w:val="1"/>
        <w:rPr>
          <w:rFonts w:ascii="Arial" w:eastAsia="Times New Roman" w:hAnsi="Arial" w:cs="Tahoma"/>
          <w:bCs/>
          <w:sz w:val="24"/>
          <w:szCs w:val="24"/>
          <w:lang w:eastAsia="fr-FR"/>
        </w:rPr>
      </w:pPr>
      <w:r w:rsidRPr="00985A79">
        <w:rPr>
          <w:rFonts w:ascii="Arial" w:eastAsia="Times New Roman" w:hAnsi="Arial" w:cs="Tahoma"/>
          <w:bCs/>
          <w:sz w:val="24"/>
          <w:szCs w:val="24"/>
          <w:lang w:eastAsia="fr-FR"/>
        </w:rPr>
        <w:t>LU ET ACCEPTE</w:t>
      </w:r>
    </w:p>
    <w:p w:rsidR="00985A79" w:rsidRPr="00985A79" w:rsidRDefault="00985A79" w:rsidP="00985A79">
      <w:pPr>
        <w:keepNext/>
        <w:tabs>
          <w:tab w:val="left" w:pos="-720"/>
        </w:tabs>
        <w:spacing w:after="0" w:line="360" w:lineRule="auto"/>
        <w:jc w:val="center"/>
        <w:outlineLvl w:val="1"/>
        <w:rPr>
          <w:rFonts w:ascii="Arial" w:eastAsia="Times New Roman" w:hAnsi="Arial" w:cs="Tahoma"/>
          <w:bCs/>
          <w:sz w:val="24"/>
          <w:szCs w:val="24"/>
          <w:lang w:eastAsia="fr-FR"/>
        </w:rPr>
      </w:pPr>
      <w:r w:rsidRPr="00985A79">
        <w:rPr>
          <w:rFonts w:ascii="Arial" w:eastAsia="Times New Roman" w:hAnsi="Arial" w:cs="Tahoma"/>
          <w:bCs/>
          <w:sz w:val="24"/>
          <w:szCs w:val="24"/>
          <w:lang w:eastAsia="fr-FR"/>
        </w:rPr>
        <w:t>LE FOURNISSEUR</w:t>
      </w: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tabs>
          <w:tab w:val="left" w:pos="-720"/>
        </w:tabs>
        <w:suppressAutoHyphens/>
        <w:spacing w:after="0" w:line="240" w:lineRule="auto"/>
        <w:jc w:val="center"/>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r w:rsidRPr="00985A79">
        <w:rPr>
          <w:rFonts w:ascii="Arial" w:eastAsia="Times New Roman" w:hAnsi="Arial" w:cs="Tahoma"/>
          <w:sz w:val="24"/>
          <w:szCs w:val="24"/>
          <w:lang w:eastAsia="fr-FR"/>
        </w:rPr>
        <w:t xml:space="preserve">                                    …………………., le …..… ……………</w:t>
      </w: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0"/>
          <w:lang w:eastAsia="fr-FR"/>
        </w:rPr>
      </w:pPr>
    </w:p>
    <w:p w:rsidR="00985A79" w:rsidRPr="00985A79" w:rsidRDefault="00985A79" w:rsidP="00985A79">
      <w:pPr>
        <w:keepNext/>
        <w:spacing w:after="0" w:line="240" w:lineRule="auto"/>
        <w:jc w:val="center"/>
        <w:outlineLvl w:val="2"/>
        <w:rPr>
          <w:rFonts w:ascii="Arial" w:eastAsia="Times New Roman" w:hAnsi="Arial" w:cs="Tahoma"/>
          <w:bCs/>
          <w:i/>
          <w:iCs/>
          <w:sz w:val="24"/>
          <w:szCs w:val="24"/>
          <w:lang w:eastAsia="fr-FR"/>
        </w:rPr>
      </w:pPr>
      <w:r w:rsidRPr="00985A79">
        <w:rPr>
          <w:rFonts w:ascii="Arial" w:eastAsia="Times New Roman" w:hAnsi="Arial" w:cs="Tahoma"/>
          <w:bCs/>
          <w:sz w:val="24"/>
          <w:szCs w:val="24"/>
          <w:lang w:eastAsia="fr-FR"/>
        </w:rPr>
        <w:t xml:space="preserve">SIGNEE PAR </w:t>
      </w:r>
      <w:r w:rsidRPr="00985A79">
        <w:rPr>
          <w:rFonts w:ascii="Arial" w:eastAsia="Times New Roman" w:hAnsi="Arial" w:cs="Tahoma"/>
          <w:bCs/>
          <w:i/>
          <w:iCs/>
          <w:sz w:val="24"/>
          <w:szCs w:val="24"/>
          <w:lang w:eastAsia="fr-FR"/>
        </w:rPr>
        <w:t xml:space="preserve"> LE MAITRE D’OUVRAGE  </w:t>
      </w:r>
    </w:p>
    <w:p w:rsidR="00985A79" w:rsidRPr="00985A79" w:rsidRDefault="00985A79" w:rsidP="00985A79">
      <w:pPr>
        <w:keepNext/>
        <w:spacing w:after="0" w:line="360" w:lineRule="auto"/>
        <w:jc w:val="center"/>
        <w:outlineLvl w:val="2"/>
        <w:rPr>
          <w:rFonts w:ascii="Arial" w:eastAsia="Times New Roman" w:hAnsi="Arial" w:cs="Tahoma"/>
          <w:bCs/>
          <w:sz w:val="24"/>
          <w:szCs w:val="24"/>
          <w:lang w:eastAsia="fr-FR"/>
        </w:rPr>
      </w:pPr>
    </w:p>
    <w:p w:rsidR="00985A79" w:rsidRPr="00985A79" w:rsidRDefault="00985A79" w:rsidP="00985A79">
      <w:pPr>
        <w:tabs>
          <w:tab w:val="left" w:pos="-720"/>
        </w:tabs>
        <w:suppressAutoHyphens/>
        <w:spacing w:after="0" w:line="240" w:lineRule="auto"/>
        <w:jc w:val="center"/>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jc w:val="center"/>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jc w:val="center"/>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jc w:val="center"/>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jc w:val="center"/>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jc w:val="center"/>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jc w:val="center"/>
        <w:rPr>
          <w:rFonts w:ascii="Arial" w:eastAsia="Times New Roman" w:hAnsi="Arial" w:cs="Tahoma"/>
          <w:sz w:val="24"/>
          <w:szCs w:val="24"/>
          <w:lang w:eastAsia="fr-FR"/>
        </w:rPr>
      </w:pPr>
    </w:p>
    <w:p w:rsidR="00985A79" w:rsidRPr="00985A79" w:rsidRDefault="00985A79" w:rsidP="00985A79">
      <w:pPr>
        <w:tabs>
          <w:tab w:val="left" w:pos="-720"/>
        </w:tabs>
        <w:suppressAutoHyphens/>
        <w:spacing w:after="0" w:line="240" w:lineRule="auto"/>
        <w:jc w:val="center"/>
        <w:rPr>
          <w:rFonts w:ascii="Arial" w:eastAsia="Times New Roman" w:hAnsi="Arial" w:cs="Tahoma"/>
          <w:sz w:val="24"/>
          <w:szCs w:val="24"/>
          <w:lang w:eastAsia="fr-FR"/>
        </w:rPr>
      </w:pPr>
      <w:r w:rsidRPr="00985A79">
        <w:rPr>
          <w:rFonts w:ascii="Arial" w:eastAsia="Times New Roman" w:hAnsi="Arial" w:cs="Tahoma"/>
          <w:sz w:val="24"/>
          <w:szCs w:val="24"/>
          <w:lang w:eastAsia="fr-FR"/>
        </w:rPr>
        <w:t>KAELE, le ……  ……………..</w:t>
      </w:r>
    </w:p>
    <w:p w:rsidR="00985A79" w:rsidRPr="00985A79" w:rsidRDefault="00985A79" w:rsidP="00985A79">
      <w:pPr>
        <w:spacing w:after="0" w:line="240" w:lineRule="auto"/>
        <w:ind w:left="360"/>
        <w:rPr>
          <w:rFonts w:ascii="Arial" w:eastAsia="Times New Roman" w:hAnsi="Arial" w:cs="Tahoma"/>
          <w:sz w:val="16"/>
          <w:szCs w:val="24"/>
          <w:lang w:eastAsia="fr-FR"/>
        </w:rPr>
      </w:pPr>
    </w:p>
    <w:p w:rsidR="00985A79" w:rsidRPr="00985A79" w:rsidRDefault="00985A79" w:rsidP="00985A79">
      <w:pPr>
        <w:tabs>
          <w:tab w:val="left" w:pos="-720"/>
        </w:tabs>
        <w:suppressAutoHyphens/>
        <w:spacing w:after="0" w:line="240" w:lineRule="auto"/>
        <w:rPr>
          <w:rFonts w:ascii="Arial" w:eastAsia="Times New Roman" w:hAnsi="Arial" w:cs="Tahoma"/>
          <w:sz w:val="24"/>
          <w:szCs w:val="24"/>
          <w:lang w:eastAsia="fr-FR"/>
        </w:rPr>
      </w:pPr>
    </w:p>
    <w:p w:rsidR="00985A79" w:rsidRPr="00985A79" w:rsidRDefault="00985A79" w:rsidP="00985A79">
      <w:pPr>
        <w:spacing w:after="0" w:line="240" w:lineRule="auto"/>
        <w:rPr>
          <w:rFonts w:ascii="Times New Roman" w:eastAsia="Times New Roman" w:hAnsi="Times New Roman" w:cs="Times New Roman"/>
          <w:sz w:val="24"/>
          <w:szCs w:val="24"/>
          <w:lang w:eastAsia="fr-FR"/>
        </w:rPr>
      </w:pPr>
    </w:p>
    <w:p w:rsidR="00985A79" w:rsidRPr="00985A79" w:rsidRDefault="00985A79" w:rsidP="00985A79">
      <w:pPr>
        <w:spacing w:line="254" w:lineRule="auto"/>
        <w:rPr>
          <w:rFonts w:ascii="Calibri" w:eastAsia="Calibri" w:hAnsi="Calibri" w:cs="Times New Roman"/>
        </w:rPr>
      </w:pPr>
    </w:p>
    <w:p w:rsidR="00985A79" w:rsidRPr="00985A79" w:rsidRDefault="00985A79" w:rsidP="00985A79">
      <w:pPr>
        <w:spacing w:line="256" w:lineRule="auto"/>
        <w:rPr>
          <w:rFonts w:ascii="Calibri" w:eastAsia="Calibri" w:hAnsi="Calibri" w:cs="Times New Roman"/>
        </w:rPr>
      </w:pPr>
    </w:p>
    <w:p w:rsidR="0056488B" w:rsidRDefault="0056488B"/>
    <w:sectPr w:rsidR="0056488B" w:rsidSect="00E423E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D2D" w:rsidRDefault="00713D2D" w:rsidP="005F6F1E">
      <w:pPr>
        <w:spacing w:after="0" w:line="240" w:lineRule="auto"/>
      </w:pPr>
      <w:r>
        <w:separator/>
      </w:r>
    </w:p>
  </w:endnote>
  <w:endnote w:type="continuationSeparator" w:id="0">
    <w:p w:rsidR="00713D2D" w:rsidRDefault="00713D2D" w:rsidP="005F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525213"/>
      <w:docPartObj>
        <w:docPartGallery w:val="Page Numbers (Bottom of Page)"/>
        <w:docPartUnique/>
      </w:docPartObj>
    </w:sdtPr>
    <w:sdtContent>
      <w:p w:rsidR="005F6F1E" w:rsidRDefault="005F6F1E">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4" name="Carré corn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5F6F1E" w:rsidRDefault="005F6F1E">
                              <w:pPr>
                                <w:jc w:val="center"/>
                              </w:pPr>
                              <w:r>
                                <w:fldChar w:fldCharType="begin"/>
                              </w:r>
                              <w:r>
                                <w:instrText>PAGE    \* MERGEFORMAT</w:instrText>
                              </w:r>
                              <w:r>
                                <w:fldChar w:fldCharType="separate"/>
                              </w:r>
                              <w:r w:rsidRPr="005F6F1E">
                                <w:rPr>
                                  <w:noProof/>
                                  <w:sz w:val="16"/>
                                  <w:szCs w:val="16"/>
                                </w:rPr>
                                <w:t>16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4"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HtYPfg+AgAAcQQAAA4AAAAAAAAA&#10;AAAAAAAALgIAAGRycy9lMm9Eb2MueG1sUEsBAi0AFAAGAAgAAAAhAHW8lUbZAAAAAwEAAA8AAAAA&#10;AAAAAAAAAAAAmAQAAGRycy9kb3ducmV2LnhtbFBLBQYAAAAABAAEAPMAAACeBQAAAAA=&#10;" o:allowincell="f" adj="14135" strokecolor="gray" strokeweight=".25pt">
                  <v:textbox>
                    <w:txbxContent>
                      <w:p w:rsidR="005F6F1E" w:rsidRDefault="005F6F1E">
                        <w:pPr>
                          <w:jc w:val="center"/>
                        </w:pPr>
                        <w:r>
                          <w:fldChar w:fldCharType="begin"/>
                        </w:r>
                        <w:r>
                          <w:instrText>PAGE    \* MERGEFORMAT</w:instrText>
                        </w:r>
                        <w:r>
                          <w:fldChar w:fldCharType="separate"/>
                        </w:r>
                        <w:r w:rsidRPr="005F6F1E">
                          <w:rPr>
                            <w:noProof/>
                            <w:sz w:val="16"/>
                            <w:szCs w:val="16"/>
                          </w:rPr>
                          <w:t>16</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D2D" w:rsidRDefault="00713D2D" w:rsidP="005F6F1E">
      <w:pPr>
        <w:spacing w:after="0" w:line="240" w:lineRule="auto"/>
      </w:pPr>
      <w:r>
        <w:separator/>
      </w:r>
    </w:p>
  </w:footnote>
  <w:footnote w:type="continuationSeparator" w:id="0">
    <w:p w:rsidR="00713D2D" w:rsidRDefault="00713D2D" w:rsidP="005F6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E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555D2D"/>
    <w:multiLevelType w:val="hybridMultilevel"/>
    <w:tmpl w:val="61CC556E"/>
    <w:lvl w:ilvl="0" w:tplc="13064980">
      <w:start w:val="10"/>
      <w:numFmt w:val="bullet"/>
      <w:lvlText w:val=""/>
      <w:lvlJc w:val="left"/>
      <w:pPr>
        <w:tabs>
          <w:tab w:val="num" w:pos="360"/>
        </w:tabs>
        <w:ind w:left="360" w:hanging="360"/>
      </w:pPr>
      <w:rPr>
        <w:rFonts w:ascii="Symbol" w:eastAsia="Times New Roman" w:hAnsi="Symbol" w:cs="Times New Roman" w:hint="default"/>
      </w:r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4B16DB"/>
    <w:multiLevelType w:val="singleLevel"/>
    <w:tmpl w:val="BDD88180"/>
    <w:lvl w:ilvl="0">
      <w:start w:val="1"/>
      <w:numFmt w:val="lowerLetter"/>
      <w:lvlText w:val="(%1)"/>
      <w:lvlJc w:val="left"/>
      <w:pPr>
        <w:tabs>
          <w:tab w:val="num" w:pos="1080"/>
        </w:tabs>
        <w:ind w:left="1080" w:hanging="540"/>
      </w:pPr>
    </w:lvl>
  </w:abstractNum>
  <w:abstractNum w:abstractNumId="3" w15:restartNumberingAfterBreak="0">
    <w:nsid w:val="11FA5FC4"/>
    <w:multiLevelType w:val="hybridMultilevel"/>
    <w:tmpl w:val="54B4E5AA"/>
    <w:lvl w:ilvl="0" w:tplc="320A2836">
      <w:start w:val="1"/>
      <w:numFmt w:val="decimal"/>
      <w:lvlText w:val="%1."/>
      <w:lvlJc w:val="left"/>
      <w:pPr>
        <w:tabs>
          <w:tab w:val="num" w:pos="1070"/>
        </w:tabs>
        <w:ind w:left="1070" w:hanging="360"/>
      </w:pPr>
      <w:rPr>
        <w:color w:val="auto"/>
      </w:r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4" w15:restartNumberingAfterBreak="0">
    <w:nsid w:val="1F5C5650"/>
    <w:multiLevelType w:val="singleLevel"/>
    <w:tmpl w:val="040C000F"/>
    <w:lvl w:ilvl="0">
      <w:start w:val="1"/>
      <w:numFmt w:val="decimal"/>
      <w:lvlText w:val="%1."/>
      <w:lvlJc w:val="left"/>
      <w:pPr>
        <w:tabs>
          <w:tab w:val="num" w:pos="360"/>
        </w:tabs>
        <w:ind w:left="360" w:hanging="360"/>
      </w:pPr>
    </w:lvl>
  </w:abstractNum>
  <w:abstractNum w:abstractNumId="5" w15:restartNumberingAfterBreak="0">
    <w:nsid w:val="21F855FF"/>
    <w:multiLevelType w:val="hybridMultilevel"/>
    <w:tmpl w:val="98C66268"/>
    <w:lvl w:ilvl="0" w:tplc="A8904578">
      <w:start w:val="1"/>
      <w:numFmt w:val="lowerLetter"/>
      <w:lvlText w:val="(%1)"/>
      <w:lvlJc w:val="left"/>
      <w:pPr>
        <w:tabs>
          <w:tab w:val="num" w:pos="893"/>
        </w:tabs>
        <w:ind w:left="893" w:hanging="360"/>
      </w:pPr>
    </w:lvl>
    <w:lvl w:ilvl="1" w:tplc="040C0019">
      <w:start w:val="1"/>
      <w:numFmt w:val="lowerLetter"/>
      <w:lvlText w:val="%2."/>
      <w:lvlJc w:val="left"/>
      <w:pPr>
        <w:tabs>
          <w:tab w:val="num" w:pos="1613"/>
        </w:tabs>
        <w:ind w:left="1613" w:hanging="360"/>
      </w:pPr>
    </w:lvl>
    <w:lvl w:ilvl="2" w:tplc="040C001B">
      <w:start w:val="1"/>
      <w:numFmt w:val="lowerRoman"/>
      <w:lvlText w:val="%3."/>
      <w:lvlJc w:val="right"/>
      <w:pPr>
        <w:tabs>
          <w:tab w:val="num" w:pos="2333"/>
        </w:tabs>
        <w:ind w:left="2333" w:hanging="180"/>
      </w:pPr>
    </w:lvl>
    <w:lvl w:ilvl="3" w:tplc="040C000F">
      <w:start w:val="1"/>
      <w:numFmt w:val="decimal"/>
      <w:lvlText w:val="%4."/>
      <w:lvlJc w:val="left"/>
      <w:pPr>
        <w:tabs>
          <w:tab w:val="num" w:pos="3053"/>
        </w:tabs>
        <w:ind w:left="3053" w:hanging="360"/>
      </w:pPr>
    </w:lvl>
    <w:lvl w:ilvl="4" w:tplc="040C0019">
      <w:start w:val="1"/>
      <w:numFmt w:val="lowerLetter"/>
      <w:lvlText w:val="%5."/>
      <w:lvlJc w:val="left"/>
      <w:pPr>
        <w:tabs>
          <w:tab w:val="num" w:pos="3773"/>
        </w:tabs>
        <w:ind w:left="3773" w:hanging="360"/>
      </w:pPr>
    </w:lvl>
    <w:lvl w:ilvl="5" w:tplc="040C001B">
      <w:start w:val="1"/>
      <w:numFmt w:val="lowerRoman"/>
      <w:lvlText w:val="%6."/>
      <w:lvlJc w:val="right"/>
      <w:pPr>
        <w:tabs>
          <w:tab w:val="num" w:pos="4493"/>
        </w:tabs>
        <w:ind w:left="4493" w:hanging="180"/>
      </w:pPr>
    </w:lvl>
    <w:lvl w:ilvl="6" w:tplc="040C000F">
      <w:start w:val="1"/>
      <w:numFmt w:val="decimal"/>
      <w:lvlText w:val="%7."/>
      <w:lvlJc w:val="left"/>
      <w:pPr>
        <w:tabs>
          <w:tab w:val="num" w:pos="5213"/>
        </w:tabs>
        <w:ind w:left="5213" w:hanging="360"/>
      </w:pPr>
    </w:lvl>
    <w:lvl w:ilvl="7" w:tplc="040C0019">
      <w:start w:val="1"/>
      <w:numFmt w:val="lowerLetter"/>
      <w:lvlText w:val="%8."/>
      <w:lvlJc w:val="left"/>
      <w:pPr>
        <w:tabs>
          <w:tab w:val="num" w:pos="5933"/>
        </w:tabs>
        <w:ind w:left="5933" w:hanging="360"/>
      </w:pPr>
    </w:lvl>
    <w:lvl w:ilvl="8" w:tplc="040C001B">
      <w:start w:val="1"/>
      <w:numFmt w:val="lowerRoman"/>
      <w:lvlText w:val="%9."/>
      <w:lvlJc w:val="right"/>
      <w:pPr>
        <w:tabs>
          <w:tab w:val="num" w:pos="6653"/>
        </w:tabs>
        <w:ind w:left="6653" w:hanging="180"/>
      </w:pPr>
    </w:lvl>
  </w:abstractNum>
  <w:abstractNum w:abstractNumId="6" w15:restartNumberingAfterBreak="0">
    <w:nsid w:val="23DA175B"/>
    <w:multiLevelType w:val="multilevel"/>
    <w:tmpl w:val="8CEA67C2"/>
    <w:lvl w:ilvl="0">
      <w:start w:val="16"/>
      <w:numFmt w:val="decimal"/>
      <w:lvlText w:val="%1"/>
      <w:lvlJc w:val="left"/>
      <w:pPr>
        <w:ind w:left="465" w:hanging="465"/>
      </w:pPr>
    </w:lvl>
    <w:lvl w:ilvl="1">
      <w:start w:val="2"/>
      <w:numFmt w:val="decimal"/>
      <w:lvlText w:val="%1.%2"/>
      <w:lvlJc w:val="left"/>
      <w:pPr>
        <w:ind w:left="1170" w:hanging="465"/>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440" w:hanging="1800"/>
      </w:pPr>
    </w:lvl>
  </w:abstractNum>
  <w:abstractNum w:abstractNumId="7" w15:restartNumberingAfterBreak="0">
    <w:nsid w:val="27272A29"/>
    <w:multiLevelType w:val="hybridMultilevel"/>
    <w:tmpl w:val="D69E0806"/>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28E93874"/>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17B0430"/>
    <w:multiLevelType w:val="multilevel"/>
    <w:tmpl w:val="9A80BEB6"/>
    <w:lvl w:ilvl="0">
      <w:start w:val="1"/>
      <w:numFmt w:val="decimal"/>
      <w:lvlText w:val="%1"/>
      <w:lvlJc w:val="left"/>
      <w:pPr>
        <w:tabs>
          <w:tab w:val="num" w:pos="510"/>
        </w:tabs>
        <w:ind w:left="510" w:hanging="51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0" w15:restartNumberingAfterBreak="0">
    <w:nsid w:val="321210E7"/>
    <w:multiLevelType w:val="singleLevel"/>
    <w:tmpl w:val="040C000F"/>
    <w:lvl w:ilvl="0">
      <w:start w:val="1"/>
      <w:numFmt w:val="decimal"/>
      <w:lvlText w:val="%1."/>
      <w:lvlJc w:val="left"/>
      <w:pPr>
        <w:tabs>
          <w:tab w:val="num" w:pos="360"/>
        </w:tabs>
        <w:ind w:left="360" w:hanging="360"/>
      </w:pPr>
    </w:lvl>
  </w:abstractNum>
  <w:abstractNum w:abstractNumId="11" w15:restartNumberingAfterBreak="0">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17F6475"/>
    <w:multiLevelType w:val="hybridMultilevel"/>
    <w:tmpl w:val="C130E0DC"/>
    <w:lvl w:ilvl="0" w:tplc="EA2E8376">
      <w:start w:val="1"/>
      <w:numFmt w:val="lowerLetter"/>
      <w:lvlText w:val="(%1)"/>
      <w:lvlJc w:val="left"/>
      <w:pPr>
        <w:tabs>
          <w:tab w:val="num" w:pos="907"/>
        </w:tabs>
        <w:ind w:left="907" w:hanging="360"/>
      </w:pPr>
    </w:lvl>
    <w:lvl w:ilvl="1" w:tplc="040C0019">
      <w:start w:val="1"/>
      <w:numFmt w:val="lowerLetter"/>
      <w:lvlText w:val="%2."/>
      <w:lvlJc w:val="left"/>
      <w:pPr>
        <w:tabs>
          <w:tab w:val="num" w:pos="1627"/>
        </w:tabs>
        <w:ind w:left="1627" w:hanging="360"/>
      </w:pPr>
    </w:lvl>
    <w:lvl w:ilvl="2" w:tplc="040C001B">
      <w:start w:val="1"/>
      <w:numFmt w:val="lowerRoman"/>
      <w:lvlText w:val="%3."/>
      <w:lvlJc w:val="right"/>
      <w:pPr>
        <w:tabs>
          <w:tab w:val="num" w:pos="2347"/>
        </w:tabs>
        <w:ind w:left="2347" w:hanging="180"/>
      </w:pPr>
    </w:lvl>
    <w:lvl w:ilvl="3" w:tplc="040C000F">
      <w:start w:val="1"/>
      <w:numFmt w:val="decimal"/>
      <w:lvlText w:val="%4."/>
      <w:lvlJc w:val="left"/>
      <w:pPr>
        <w:tabs>
          <w:tab w:val="num" w:pos="3067"/>
        </w:tabs>
        <w:ind w:left="3067" w:hanging="360"/>
      </w:pPr>
    </w:lvl>
    <w:lvl w:ilvl="4" w:tplc="040C0019">
      <w:start w:val="1"/>
      <w:numFmt w:val="lowerLetter"/>
      <w:lvlText w:val="%5."/>
      <w:lvlJc w:val="left"/>
      <w:pPr>
        <w:tabs>
          <w:tab w:val="num" w:pos="3787"/>
        </w:tabs>
        <w:ind w:left="3787" w:hanging="360"/>
      </w:pPr>
    </w:lvl>
    <w:lvl w:ilvl="5" w:tplc="040C001B">
      <w:start w:val="1"/>
      <w:numFmt w:val="lowerRoman"/>
      <w:lvlText w:val="%6."/>
      <w:lvlJc w:val="right"/>
      <w:pPr>
        <w:tabs>
          <w:tab w:val="num" w:pos="4507"/>
        </w:tabs>
        <w:ind w:left="4507" w:hanging="180"/>
      </w:pPr>
    </w:lvl>
    <w:lvl w:ilvl="6" w:tplc="040C000F">
      <w:start w:val="1"/>
      <w:numFmt w:val="decimal"/>
      <w:lvlText w:val="%7."/>
      <w:lvlJc w:val="left"/>
      <w:pPr>
        <w:tabs>
          <w:tab w:val="num" w:pos="5227"/>
        </w:tabs>
        <w:ind w:left="5227" w:hanging="360"/>
      </w:pPr>
    </w:lvl>
    <w:lvl w:ilvl="7" w:tplc="040C0019">
      <w:start w:val="1"/>
      <w:numFmt w:val="lowerLetter"/>
      <w:lvlText w:val="%8."/>
      <w:lvlJc w:val="left"/>
      <w:pPr>
        <w:tabs>
          <w:tab w:val="num" w:pos="5947"/>
        </w:tabs>
        <w:ind w:left="5947" w:hanging="360"/>
      </w:pPr>
    </w:lvl>
    <w:lvl w:ilvl="8" w:tplc="040C001B">
      <w:start w:val="1"/>
      <w:numFmt w:val="lowerRoman"/>
      <w:lvlText w:val="%9."/>
      <w:lvlJc w:val="right"/>
      <w:pPr>
        <w:tabs>
          <w:tab w:val="num" w:pos="6667"/>
        </w:tabs>
        <w:ind w:left="6667" w:hanging="180"/>
      </w:pPr>
    </w:lvl>
  </w:abstractNum>
  <w:abstractNum w:abstractNumId="13" w15:restartNumberingAfterBreak="0">
    <w:nsid w:val="434A1D21"/>
    <w:multiLevelType w:val="hybridMultilevel"/>
    <w:tmpl w:val="69C889C2"/>
    <w:lvl w:ilvl="0" w:tplc="C3D663A8">
      <w:start w:val="9"/>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5C979F2"/>
    <w:multiLevelType w:val="hybridMultilevel"/>
    <w:tmpl w:val="AA483696"/>
    <w:lvl w:ilvl="0" w:tplc="BFD62EEE">
      <w:start w:val="1"/>
      <w:numFmt w:val="lowerLetter"/>
      <w:lvlText w:val="(%1)"/>
      <w:lvlJc w:val="left"/>
      <w:pPr>
        <w:tabs>
          <w:tab w:val="num" w:pos="900"/>
        </w:tabs>
        <w:ind w:left="900" w:hanging="360"/>
      </w:pPr>
    </w:lvl>
    <w:lvl w:ilvl="1" w:tplc="040C0019">
      <w:start w:val="1"/>
      <w:numFmt w:val="lowerLetter"/>
      <w:lvlText w:val="%2."/>
      <w:lvlJc w:val="left"/>
      <w:pPr>
        <w:tabs>
          <w:tab w:val="num" w:pos="1620"/>
        </w:tabs>
        <w:ind w:left="1620" w:hanging="360"/>
      </w:pPr>
    </w:lvl>
    <w:lvl w:ilvl="2" w:tplc="040C001B">
      <w:start w:val="1"/>
      <w:numFmt w:val="lowerRoman"/>
      <w:lvlText w:val="%3."/>
      <w:lvlJc w:val="right"/>
      <w:pPr>
        <w:tabs>
          <w:tab w:val="num" w:pos="2340"/>
        </w:tabs>
        <w:ind w:left="2340" w:hanging="180"/>
      </w:pPr>
    </w:lvl>
    <w:lvl w:ilvl="3" w:tplc="040C000F">
      <w:start w:val="1"/>
      <w:numFmt w:val="decimal"/>
      <w:lvlText w:val="%4."/>
      <w:lvlJc w:val="left"/>
      <w:pPr>
        <w:tabs>
          <w:tab w:val="num" w:pos="3060"/>
        </w:tabs>
        <w:ind w:left="3060" w:hanging="360"/>
      </w:pPr>
    </w:lvl>
    <w:lvl w:ilvl="4" w:tplc="040C0019">
      <w:start w:val="1"/>
      <w:numFmt w:val="lowerLetter"/>
      <w:lvlText w:val="%5."/>
      <w:lvlJc w:val="left"/>
      <w:pPr>
        <w:tabs>
          <w:tab w:val="num" w:pos="3780"/>
        </w:tabs>
        <w:ind w:left="3780" w:hanging="360"/>
      </w:pPr>
    </w:lvl>
    <w:lvl w:ilvl="5" w:tplc="040C001B">
      <w:start w:val="1"/>
      <w:numFmt w:val="lowerRoman"/>
      <w:lvlText w:val="%6."/>
      <w:lvlJc w:val="right"/>
      <w:pPr>
        <w:tabs>
          <w:tab w:val="num" w:pos="4500"/>
        </w:tabs>
        <w:ind w:left="4500" w:hanging="180"/>
      </w:pPr>
    </w:lvl>
    <w:lvl w:ilvl="6" w:tplc="040C000F">
      <w:start w:val="1"/>
      <w:numFmt w:val="decimal"/>
      <w:lvlText w:val="%7."/>
      <w:lvlJc w:val="left"/>
      <w:pPr>
        <w:tabs>
          <w:tab w:val="num" w:pos="5220"/>
        </w:tabs>
        <w:ind w:left="5220" w:hanging="360"/>
      </w:pPr>
    </w:lvl>
    <w:lvl w:ilvl="7" w:tplc="040C0019">
      <w:start w:val="1"/>
      <w:numFmt w:val="lowerLetter"/>
      <w:lvlText w:val="%8."/>
      <w:lvlJc w:val="left"/>
      <w:pPr>
        <w:tabs>
          <w:tab w:val="num" w:pos="5940"/>
        </w:tabs>
        <w:ind w:left="5940" w:hanging="360"/>
      </w:pPr>
    </w:lvl>
    <w:lvl w:ilvl="8" w:tplc="040C001B">
      <w:start w:val="1"/>
      <w:numFmt w:val="lowerRoman"/>
      <w:lvlText w:val="%9."/>
      <w:lvlJc w:val="right"/>
      <w:pPr>
        <w:tabs>
          <w:tab w:val="num" w:pos="6660"/>
        </w:tabs>
        <w:ind w:left="6660" w:hanging="180"/>
      </w:pPr>
    </w:lvl>
  </w:abstractNum>
  <w:abstractNum w:abstractNumId="15" w15:restartNumberingAfterBreak="0">
    <w:nsid w:val="4F16460C"/>
    <w:multiLevelType w:val="hybridMultilevel"/>
    <w:tmpl w:val="265AAAC0"/>
    <w:lvl w:ilvl="0" w:tplc="F89E5A14">
      <w:start w:val="1"/>
      <w:numFmt w:val="lowerLetter"/>
      <w:lvlText w:val="(%1)"/>
      <w:lvlJc w:val="left"/>
      <w:pPr>
        <w:tabs>
          <w:tab w:val="num" w:pos="900"/>
        </w:tabs>
        <w:ind w:left="900" w:hanging="360"/>
      </w:pPr>
    </w:lvl>
    <w:lvl w:ilvl="1" w:tplc="040C0019">
      <w:start w:val="1"/>
      <w:numFmt w:val="lowerLetter"/>
      <w:lvlText w:val="%2."/>
      <w:lvlJc w:val="left"/>
      <w:pPr>
        <w:tabs>
          <w:tab w:val="num" w:pos="1620"/>
        </w:tabs>
        <w:ind w:left="1620" w:hanging="360"/>
      </w:pPr>
    </w:lvl>
    <w:lvl w:ilvl="2" w:tplc="040C001B">
      <w:start w:val="1"/>
      <w:numFmt w:val="lowerRoman"/>
      <w:lvlText w:val="%3."/>
      <w:lvlJc w:val="right"/>
      <w:pPr>
        <w:tabs>
          <w:tab w:val="num" w:pos="2340"/>
        </w:tabs>
        <w:ind w:left="2340" w:hanging="180"/>
      </w:pPr>
    </w:lvl>
    <w:lvl w:ilvl="3" w:tplc="040C000F">
      <w:start w:val="1"/>
      <w:numFmt w:val="decimal"/>
      <w:lvlText w:val="%4."/>
      <w:lvlJc w:val="left"/>
      <w:pPr>
        <w:tabs>
          <w:tab w:val="num" w:pos="3060"/>
        </w:tabs>
        <w:ind w:left="3060" w:hanging="360"/>
      </w:pPr>
    </w:lvl>
    <w:lvl w:ilvl="4" w:tplc="040C0019">
      <w:start w:val="1"/>
      <w:numFmt w:val="lowerLetter"/>
      <w:lvlText w:val="%5."/>
      <w:lvlJc w:val="left"/>
      <w:pPr>
        <w:tabs>
          <w:tab w:val="num" w:pos="3780"/>
        </w:tabs>
        <w:ind w:left="3780" w:hanging="360"/>
      </w:pPr>
    </w:lvl>
    <w:lvl w:ilvl="5" w:tplc="040C001B">
      <w:start w:val="1"/>
      <w:numFmt w:val="lowerRoman"/>
      <w:lvlText w:val="%6."/>
      <w:lvlJc w:val="right"/>
      <w:pPr>
        <w:tabs>
          <w:tab w:val="num" w:pos="4500"/>
        </w:tabs>
        <w:ind w:left="4500" w:hanging="180"/>
      </w:pPr>
    </w:lvl>
    <w:lvl w:ilvl="6" w:tplc="040C000F">
      <w:start w:val="1"/>
      <w:numFmt w:val="decimal"/>
      <w:lvlText w:val="%7."/>
      <w:lvlJc w:val="left"/>
      <w:pPr>
        <w:tabs>
          <w:tab w:val="num" w:pos="5220"/>
        </w:tabs>
        <w:ind w:left="5220" w:hanging="360"/>
      </w:pPr>
    </w:lvl>
    <w:lvl w:ilvl="7" w:tplc="040C0019">
      <w:start w:val="1"/>
      <w:numFmt w:val="lowerLetter"/>
      <w:lvlText w:val="%8."/>
      <w:lvlJc w:val="left"/>
      <w:pPr>
        <w:tabs>
          <w:tab w:val="num" w:pos="5940"/>
        </w:tabs>
        <w:ind w:left="5940" w:hanging="360"/>
      </w:pPr>
    </w:lvl>
    <w:lvl w:ilvl="8" w:tplc="040C001B">
      <w:start w:val="1"/>
      <w:numFmt w:val="lowerRoman"/>
      <w:lvlText w:val="%9."/>
      <w:lvlJc w:val="right"/>
      <w:pPr>
        <w:tabs>
          <w:tab w:val="num" w:pos="6660"/>
        </w:tabs>
        <w:ind w:left="6660" w:hanging="180"/>
      </w:pPr>
    </w:lvl>
  </w:abstractNum>
  <w:abstractNum w:abstractNumId="16" w15:restartNumberingAfterBreak="0">
    <w:nsid w:val="4F73221B"/>
    <w:multiLevelType w:val="hybridMultilevel"/>
    <w:tmpl w:val="D82A4D7C"/>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567C2957"/>
    <w:multiLevelType w:val="hybridMultilevel"/>
    <w:tmpl w:val="5AE4773E"/>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8" w15:restartNumberingAfterBreak="0">
    <w:nsid w:val="5D0D7FC3"/>
    <w:multiLevelType w:val="multilevel"/>
    <w:tmpl w:val="6C64BCBC"/>
    <w:lvl w:ilvl="0">
      <w:start w:val="2"/>
      <w:numFmt w:val="decimal"/>
      <w:lvlText w:val="%1"/>
      <w:lvlJc w:val="left"/>
      <w:pPr>
        <w:tabs>
          <w:tab w:val="num" w:pos="630"/>
        </w:tabs>
        <w:ind w:left="630" w:hanging="630"/>
      </w:pPr>
    </w:lvl>
    <w:lvl w:ilvl="1">
      <w:start w:val="3"/>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600"/>
        </w:tabs>
        <w:ind w:left="3600" w:hanging="180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400"/>
        </w:tabs>
        <w:ind w:left="5400" w:hanging="2520"/>
      </w:pPr>
    </w:lvl>
  </w:abstractNum>
  <w:abstractNum w:abstractNumId="19" w15:restartNumberingAfterBreak="0">
    <w:nsid w:val="6A1E3EA2"/>
    <w:multiLevelType w:val="hybridMultilevel"/>
    <w:tmpl w:val="5622B162"/>
    <w:lvl w:ilvl="0" w:tplc="9A761EF8">
      <w:start w:val="1"/>
      <w:numFmt w:val="lowerLetter"/>
      <w:lvlText w:val="%1."/>
      <w:lvlJc w:val="left"/>
      <w:pPr>
        <w:tabs>
          <w:tab w:val="num" w:pos="1620"/>
        </w:tabs>
        <w:ind w:left="1620" w:hanging="540"/>
      </w:pPr>
    </w:lvl>
    <w:lvl w:ilvl="1" w:tplc="040C0019">
      <w:start w:val="1"/>
      <w:numFmt w:val="lowerLetter"/>
      <w:lvlText w:val="%2."/>
      <w:lvlJc w:val="left"/>
      <w:pPr>
        <w:tabs>
          <w:tab w:val="num" w:pos="2160"/>
        </w:tabs>
        <w:ind w:left="2160" w:hanging="360"/>
      </w:pPr>
    </w:lvl>
    <w:lvl w:ilvl="2" w:tplc="040C001B">
      <w:start w:val="1"/>
      <w:numFmt w:val="lowerRoman"/>
      <w:lvlText w:val="%3."/>
      <w:lvlJc w:val="right"/>
      <w:pPr>
        <w:tabs>
          <w:tab w:val="num" w:pos="2880"/>
        </w:tabs>
        <w:ind w:left="2880" w:hanging="180"/>
      </w:pPr>
    </w:lvl>
    <w:lvl w:ilvl="3" w:tplc="040C000F">
      <w:start w:val="1"/>
      <w:numFmt w:val="decimal"/>
      <w:lvlText w:val="%4."/>
      <w:lvlJc w:val="left"/>
      <w:pPr>
        <w:tabs>
          <w:tab w:val="num" w:pos="3600"/>
        </w:tabs>
        <w:ind w:left="3600" w:hanging="360"/>
      </w:pPr>
    </w:lvl>
    <w:lvl w:ilvl="4" w:tplc="040C0019">
      <w:start w:val="1"/>
      <w:numFmt w:val="lowerLetter"/>
      <w:lvlText w:val="%5."/>
      <w:lvlJc w:val="left"/>
      <w:pPr>
        <w:tabs>
          <w:tab w:val="num" w:pos="4320"/>
        </w:tabs>
        <w:ind w:left="4320" w:hanging="360"/>
      </w:pPr>
    </w:lvl>
    <w:lvl w:ilvl="5" w:tplc="040C001B">
      <w:start w:val="1"/>
      <w:numFmt w:val="lowerRoman"/>
      <w:lvlText w:val="%6."/>
      <w:lvlJc w:val="right"/>
      <w:pPr>
        <w:tabs>
          <w:tab w:val="num" w:pos="5040"/>
        </w:tabs>
        <w:ind w:left="5040" w:hanging="180"/>
      </w:pPr>
    </w:lvl>
    <w:lvl w:ilvl="6" w:tplc="040C000F">
      <w:start w:val="1"/>
      <w:numFmt w:val="decimal"/>
      <w:lvlText w:val="%7."/>
      <w:lvlJc w:val="left"/>
      <w:pPr>
        <w:tabs>
          <w:tab w:val="num" w:pos="5760"/>
        </w:tabs>
        <w:ind w:left="5760" w:hanging="360"/>
      </w:pPr>
    </w:lvl>
    <w:lvl w:ilvl="7" w:tplc="040C0019">
      <w:start w:val="1"/>
      <w:numFmt w:val="lowerLetter"/>
      <w:lvlText w:val="%8."/>
      <w:lvlJc w:val="left"/>
      <w:pPr>
        <w:tabs>
          <w:tab w:val="num" w:pos="6480"/>
        </w:tabs>
        <w:ind w:left="6480" w:hanging="360"/>
      </w:pPr>
    </w:lvl>
    <w:lvl w:ilvl="8" w:tplc="040C001B">
      <w:start w:val="1"/>
      <w:numFmt w:val="lowerRoman"/>
      <w:lvlText w:val="%9."/>
      <w:lvlJc w:val="right"/>
      <w:pPr>
        <w:tabs>
          <w:tab w:val="num" w:pos="7200"/>
        </w:tabs>
        <w:ind w:left="7200" w:hanging="180"/>
      </w:pPr>
    </w:lvl>
  </w:abstractNum>
  <w:abstractNum w:abstractNumId="20" w15:restartNumberingAfterBreak="0">
    <w:nsid w:val="7D30707B"/>
    <w:multiLevelType w:val="hybridMultilevel"/>
    <w:tmpl w:val="0CC411FC"/>
    <w:lvl w:ilvl="0" w:tplc="1078365E">
      <w:start w:val="3"/>
      <w:numFmt w:val="bullet"/>
      <w:lvlText w:val="-"/>
      <w:lvlJc w:val="left"/>
      <w:pPr>
        <w:tabs>
          <w:tab w:val="num" w:pos="1065"/>
        </w:tabs>
        <w:ind w:left="1065" w:hanging="360"/>
      </w:pPr>
      <w:rPr>
        <w:rFonts w:ascii="Times New Roman" w:eastAsia="Times New Roman" w:hAnsi="Times New Roman" w:cs="Tahoma" w:hint="default"/>
      </w:rPr>
    </w:lvl>
    <w:lvl w:ilvl="1" w:tplc="040C0003">
      <w:start w:val="1"/>
      <w:numFmt w:val="bullet"/>
      <w:lvlText w:val="o"/>
      <w:lvlJc w:val="left"/>
      <w:pPr>
        <w:tabs>
          <w:tab w:val="num" w:pos="1785"/>
        </w:tabs>
        <w:ind w:left="1785" w:hanging="360"/>
      </w:pPr>
      <w:rPr>
        <w:rFonts w:ascii="Courier New" w:hAnsi="Courier New" w:cs="Times New Roman"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Times New Roman"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Times New Roman" w:hint="default"/>
      </w:rPr>
    </w:lvl>
    <w:lvl w:ilvl="8" w:tplc="040C0005">
      <w:start w:val="1"/>
      <w:numFmt w:val="bullet"/>
      <w:lvlText w:val=""/>
      <w:lvlJc w:val="left"/>
      <w:pPr>
        <w:tabs>
          <w:tab w:val="num" w:pos="6825"/>
        </w:tabs>
        <w:ind w:left="6825"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num>
  <w:num w:numId="23">
    <w:abstractNumId w:val="4"/>
  </w:num>
  <w:num w:numId="24">
    <w:abstractNumId w:val="4"/>
    <w:lvlOverride w:ilvl="0">
      <w:startOverride w:val="1"/>
    </w:lvlOverride>
  </w:num>
  <w:num w:numId="25">
    <w:abstractNumId w:val="8"/>
  </w:num>
  <w:num w:numId="26">
    <w:abstractNumId w:val="8"/>
    <w:lvlOverride w:ilvl="0">
      <w:startOverride w:val="1"/>
    </w:lvlOverride>
  </w:num>
  <w:num w:numId="27">
    <w:abstractNumId w:val="20"/>
  </w:num>
  <w:num w:numId="28">
    <w:abstractNumId w:val="20"/>
  </w:num>
  <w:num w:numId="29">
    <w:abstractNumId w:val="7"/>
  </w:num>
  <w:num w:numId="30">
    <w:abstractNumId w:val="7"/>
  </w:num>
  <w:num w:numId="31">
    <w:abstractNumId w:val="1"/>
  </w:num>
  <w:num w:numId="32">
    <w:abstractNumId w:val="1"/>
  </w:num>
  <w:num w:numId="33">
    <w:abstractNumId w:val="13"/>
  </w:num>
  <w:num w:numId="34">
    <w:abstractNumId w:val="13"/>
  </w:num>
  <w:num w:numId="35">
    <w:abstractNumId w:val="11"/>
  </w:num>
  <w:num w:numId="36">
    <w:abstractNumId w:val="11"/>
  </w:num>
  <w:num w:numId="37">
    <w:abstractNumId w:val="17"/>
  </w:num>
  <w:num w:numId="38">
    <w:abstractNumId w:val="17"/>
  </w:num>
  <w:num w:numId="39">
    <w:abstractNumId w:val="6"/>
  </w:num>
  <w:num w:numId="40">
    <w:abstractNumId w:val="6"/>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79"/>
    <w:rsid w:val="001C1862"/>
    <w:rsid w:val="002A2070"/>
    <w:rsid w:val="002E2CA6"/>
    <w:rsid w:val="0056488B"/>
    <w:rsid w:val="00597D70"/>
    <w:rsid w:val="005F6F1E"/>
    <w:rsid w:val="00713D2D"/>
    <w:rsid w:val="00895C7F"/>
    <w:rsid w:val="008D4435"/>
    <w:rsid w:val="00985A79"/>
    <w:rsid w:val="00A770AB"/>
    <w:rsid w:val="00A87E20"/>
    <w:rsid w:val="00C93681"/>
    <w:rsid w:val="00E423E6"/>
    <w:rsid w:val="00E474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F305B4"/>
  <w15:chartTrackingRefBased/>
  <w15:docId w15:val="{117DE165-AA12-4876-99F9-D8AA1AE2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985A79"/>
    <w:pPr>
      <w:keepNext/>
      <w:spacing w:after="0" w:line="240" w:lineRule="auto"/>
      <w:ind w:firstLine="708"/>
      <w:jc w:val="center"/>
      <w:outlineLvl w:val="0"/>
    </w:pPr>
    <w:rPr>
      <w:rFonts w:ascii="Times New Roman" w:eastAsia="Times New Roman" w:hAnsi="Times New Roman" w:cs="Times New Roman"/>
      <w:sz w:val="36"/>
      <w:szCs w:val="24"/>
      <w:lang w:val="en-GB" w:eastAsia="fr-FR"/>
    </w:rPr>
  </w:style>
  <w:style w:type="paragraph" w:styleId="Titre2">
    <w:name w:val="heading 2"/>
    <w:basedOn w:val="Normal"/>
    <w:next w:val="Normal"/>
    <w:link w:val="Titre2Car"/>
    <w:semiHidden/>
    <w:unhideWhenUsed/>
    <w:qFormat/>
    <w:rsid w:val="00985A79"/>
    <w:pPr>
      <w:keepNext/>
      <w:spacing w:after="0" w:line="360" w:lineRule="auto"/>
      <w:outlineLvl w:val="1"/>
    </w:pPr>
    <w:rPr>
      <w:rFonts w:ascii="Times New Roman" w:eastAsia="Times New Roman" w:hAnsi="Times New Roman" w:cs="Times New Roman"/>
      <w:sz w:val="52"/>
      <w:szCs w:val="24"/>
      <w:lang w:val="en-GB" w:eastAsia="fr-FR"/>
    </w:rPr>
  </w:style>
  <w:style w:type="paragraph" w:styleId="Titre3">
    <w:name w:val="heading 3"/>
    <w:basedOn w:val="Normal"/>
    <w:next w:val="Normal"/>
    <w:link w:val="Titre3Car"/>
    <w:semiHidden/>
    <w:unhideWhenUsed/>
    <w:qFormat/>
    <w:rsid w:val="00985A79"/>
    <w:pPr>
      <w:keepNext/>
      <w:spacing w:after="0" w:line="360" w:lineRule="auto"/>
      <w:jc w:val="center"/>
      <w:outlineLvl w:val="2"/>
    </w:pPr>
    <w:rPr>
      <w:rFonts w:ascii="Times New Roman" w:eastAsia="Times New Roman" w:hAnsi="Times New Roman" w:cs="Times New Roman"/>
      <w:b/>
      <w:bCs/>
      <w:sz w:val="52"/>
      <w:szCs w:val="24"/>
      <w:lang w:val="en-GB" w:eastAsia="fr-FR"/>
    </w:rPr>
  </w:style>
  <w:style w:type="paragraph" w:styleId="Titre4">
    <w:name w:val="heading 4"/>
    <w:basedOn w:val="Normal"/>
    <w:next w:val="Normal"/>
    <w:link w:val="Titre4Car"/>
    <w:semiHidden/>
    <w:unhideWhenUsed/>
    <w:qFormat/>
    <w:rsid w:val="00985A79"/>
    <w:pPr>
      <w:keepNext/>
      <w:spacing w:after="0" w:line="360" w:lineRule="auto"/>
      <w:jc w:val="center"/>
      <w:outlineLvl w:val="3"/>
    </w:pPr>
    <w:rPr>
      <w:rFonts w:ascii="Times New Roman" w:eastAsia="Times New Roman" w:hAnsi="Times New Roman" w:cs="Times New Roman"/>
      <w:b/>
      <w:bCs/>
      <w:sz w:val="28"/>
      <w:szCs w:val="24"/>
      <w:lang w:val="en-GB" w:eastAsia="fr-FR"/>
    </w:rPr>
  </w:style>
  <w:style w:type="paragraph" w:styleId="Titre5">
    <w:name w:val="heading 5"/>
    <w:basedOn w:val="Normal"/>
    <w:next w:val="Normal"/>
    <w:link w:val="Titre5Car"/>
    <w:semiHidden/>
    <w:unhideWhenUsed/>
    <w:qFormat/>
    <w:rsid w:val="00985A79"/>
    <w:pPr>
      <w:keepNext/>
      <w:spacing w:after="0" w:line="360" w:lineRule="auto"/>
      <w:jc w:val="both"/>
      <w:outlineLvl w:val="4"/>
    </w:pPr>
    <w:rPr>
      <w:rFonts w:ascii="Times New Roman" w:eastAsia="Times New Roman" w:hAnsi="Times New Roman" w:cs="Times New Roman"/>
      <w:b/>
      <w:bCs/>
      <w:sz w:val="28"/>
      <w:szCs w:val="24"/>
      <w:lang w:val="en-GB" w:eastAsia="fr-FR"/>
    </w:rPr>
  </w:style>
  <w:style w:type="paragraph" w:styleId="Titre6">
    <w:name w:val="heading 6"/>
    <w:basedOn w:val="Normal"/>
    <w:next w:val="Normal"/>
    <w:link w:val="Titre6Car"/>
    <w:semiHidden/>
    <w:unhideWhenUsed/>
    <w:qFormat/>
    <w:rsid w:val="00985A79"/>
    <w:pPr>
      <w:keepNext/>
      <w:spacing w:after="0" w:line="360" w:lineRule="auto"/>
      <w:ind w:left="4248" w:firstLine="708"/>
      <w:jc w:val="both"/>
      <w:outlineLvl w:val="5"/>
    </w:pPr>
    <w:rPr>
      <w:rFonts w:ascii="Times New Roman" w:eastAsia="Times New Roman" w:hAnsi="Times New Roman" w:cs="Times New Roman"/>
      <w:b/>
      <w:bCs/>
      <w:sz w:val="24"/>
      <w:szCs w:val="24"/>
      <w:lang w:val="en-GB" w:eastAsia="fr-FR"/>
    </w:rPr>
  </w:style>
  <w:style w:type="paragraph" w:styleId="Titre7">
    <w:name w:val="heading 7"/>
    <w:basedOn w:val="Normal"/>
    <w:next w:val="Normal"/>
    <w:link w:val="Titre7Car"/>
    <w:semiHidden/>
    <w:unhideWhenUsed/>
    <w:qFormat/>
    <w:rsid w:val="00985A79"/>
    <w:pPr>
      <w:keepNext/>
      <w:spacing w:after="0" w:line="360" w:lineRule="auto"/>
      <w:jc w:val="both"/>
      <w:outlineLvl w:val="6"/>
    </w:pPr>
    <w:rPr>
      <w:rFonts w:ascii="Times New Roman" w:eastAsia="Times New Roman" w:hAnsi="Times New Roman" w:cs="Times New Roman"/>
      <w:b/>
      <w:bCs/>
      <w:sz w:val="24"/>
      <w:szCs w:val="24"/>
      <w:lang w:val="en-GB" w:eastAsia="fr-FR"/>
    </w:rPr>
  </w:style>
  <w:style w:type="paragraph" w:styleId="Titre8">
    <w:name w:val="heading 8"/>
    <w:basedOn w:val="Normal"/>
    <w:next w:val="Normal"/>
    <w:link w:val="Titre8Car"/>
    <w:semiHidden/>
    <w:unhideWhenUsed/>
    <w:qFormat/>
    <w:rsid w:val="00985A79"/>
    <w:pPr>
      <w:keepNext/>
      <w:spacing w:after="0" w:line="240" w:lineRule="auto"/>
      <w:outlineLvl w:val="7"/>
    </w:pPr>
    <w:rPr>
      <w:rFonts w:ascii="Times New Roman" w:eastAsia="Times New Roman" w:hAnsi="Times New Roman" w:cs="Times New Roman"/>
      <w:b/>
      <w:bCs/>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85A79"/>
    <w:rPr>
      <w:rFonts w:ascii="Times New Roman" w:eastAsia="Times New Roman" w:hAnsi="Times New Roman" w:cs="Times New Roman"/>
      <w:sz w:val="36"/>
      <w:szCs w:val="24"/>
      <w:lang w:val="en-GB" w:eastAsia="fr-FR"/>
    </w:rPr>
  </w:style>
  <w:style w:type="character" w:customStyle="1" w:styleId="Titre2Car">
    <w:name w:val="Titre 2 Car"/>
    <w:basedOn w:val="Policepardfaut"/>
    <w:link w:val="Titre2"/>
    <w:semiHidden/>
    <w:rsid w:val="00985A79"/>
    <w:rPr>
      <w:rFonts w:ascii="Times New Roman" w:eastAsia="Times New Roman" w:hAnsi="Times New Roman" w:cs="Times New Roman"/>
      <w:sz w:val="52"/>
      <w:szCs w:val="24"/>
      <w:lang w:val="en-GB" w:eastAsia="fr-FR"/>
    </w:rPr>
  </w:style>
  <w:style w:type="character" w:customStyle="1" w:styleId="Titre3Car">
    <w:name w:val="Titre 3 Car"/>
    <w:basedOn w:val="Policepardfaut"/>
    <w:link w:val="Titre3"/>
    <w:semiHidden/>
    <w:rsid w:val="00985A79"/>
    <w:rPr>
      <w:rFonts w:ascii="Times New Roman" w:eastAsia="Times New Roman" w:hAnsi="Times New Roman" w:cs="Times New Roman"/>
      <w:b/>
      <w:bCs/>
      <w:sz w:val="52"/>
      <w:szCs w:val="24"/>
      <w:lang w:val="en-GB" w:eastAsia="fr-FR"/>
    </w:rPr>
  </w:style>
  <w:style w:type="character" w:customStyle="1" w:styleId="Titre4Car">
    <w:name w:val="Titre 4 Car"/>
    <w:basedOn w:val="Policepardfaut"/>
    <w:link w:val="Titre4"/>
    <w:semiHidden/>
    <w:rsid w:val="00985A79"/>
    <w:rPr>
      <w:rFonts w:ascii="Times New Roman" w:eastAsia="Times New Roman" w:hAnsi="Times New Roman" w:cs="Times New Roman"/>
      <w:b/>
      <w:bCs/>
      <w:sz w:val="28"/>
      <w:szCs w:val="24"/>
      <w:lang w:val="en-GB" w:eastAsia="fr-FR"/>
    </w:rPr>
  </w:style>
  <w:style w:type="character" w:customStyle="1" w:styleId="Titre5Car">
    <w:name w:val="Titre 5 Car"/>
    <w:basedOn w:val="Policepardfaut"/>
    <w:link w:val="Titre5"/>
    <w:semiHidden/>
    <w:rsid w:val="00985A79"/>
    <w:rPr>
      <w:rFonts w:ascii="Times New Roman" w:eastAsia="Times New Roman" w:hAnsi="Times New Roman" w:cs="Times New Roman"/>
      <w:b/>
      <w:bCs/>
      <w:sz w:val="28"/>
      <w:szCs w:val="24"/>
      <w:lang w:val="en-GB" w:eastAsia="fr-FR"/>
    </w:rPr>
  </w:style>
  <w:style w:type="character" w:customStyle="1" w:styleId="Titre6Car">
    <w:name w:val="Titre 6 Car"/>
    <w:basedOn w:val="Policepardfaut"/>
    <w:link w:val="Titre6"/>
    <w:semiHidden/>
    <w:rsid w:val="00985A79"/>
    <w:rPr>
      <w:rFonts w:ascii="Times New Roman" w:eastAsia="Times New Roman" w:hAnsi="Times New Roman" w:cs="Times New Roman"/>
      <w:b/>
      <w:bCs/>
      <w:sz w:val="24"/>
      <w:szCs w:val="24"/>
      <w:lang w:val="en-GB" w:eastAsia="fr-FR"/>
    </w:rPr>
  </w:style>
  <w:style w:type="character" w:customStyle="1" w:styleId="Titre7Car">
    <w:name w:val="Titre 7 Car"/>
    <w:basedOn w:val="Policepardfaut"/>
    <w:link w:val="Titre7"/>
    <w:semiHidden/>
    <w:rsid w:val="00985A79"/>
    <w:rPr>
      <w:rFonts w:ascii="Times New Roman" w:eastAsia="Times New Roman" w:hAnsi="Times New Roman" w:cs="Times New Roman"/>
      <w:b/>
      <w:bCs/>
      <w:sz w:val="24"/>
      <w:szCs w:val="24"/>
      <w:lang w:val="en-GB" w:eastAsia="fr-FR"/>
    </w:rPr>
  </w:style>
  <w:style w:type="character" w:customStyle="1" w:styleId="Titre8Car">
    <w:name w:val="Titre 8 Car"/>
    <w:basedOn w:val="Policepardfaut"/>
    <w:link w:val="Titre8"/>
    <w:semiHidden/>
    <w:rsid w:val="00985A79"/>
    <w:rPr>
      <w:rFonts w:ascii="Times New Roman" w:eastAsia="Times New Roman" w:hAnsi="Times New Roman" w:cs="Times New Roman"/>
      <w:b/>
      <w:bCs/>
      <w:sz w:val="24"/>
      <w:szCs w:val="24"/>
      <w:lang w:val="en-GB" w:eastAsia="fr-FR"/>
    </w:rPr>
  </w:style>
  <w:style w:type="numbering" w:customStyle="1" w:styleId="Aucuneliste1">
    <w:name w:val="Aucune liste1"/>
    <w:next w:val="Aucuneliste"/>
    <w:uiPriority w:val="99"/>
    <w:semiHidden/>
    <w:unhideWhenUsed/>
    <w:rsid w:val="00985A79"/>
  </w:style>
  <w:style w:type="paragraph" w:customStyle="1" w:styleId="msonormal0">
    <w:name w:val="msonormal"/>
    <w:basedOn w:val="Normal"/>
    <w:rsid w:val="00985A7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unhideWhenUsed/>
    <w:rsid w:val="00985A79"/>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985A79"/>
    <w:rPr>
      <w:rFonts w:ascii="Times New Roman" w:eastAsia="Times New Roman" w:hAnsi="Times New Roman" w:cs="Times New Roman"/>
      <w:sz w:val="20"/>
      <w:szCs w:val="20"/>
      <w:lang w:eastAsia="fr-FR"/>
    </w:rPr>
  </w:style>
  <w:style w:type="paragraph" w:styleId="En-tte">
    <w:name w:val="header"/>
    <w:basedOn w:val="Normal"/>
    <w:link w:val="En-tteCar"/>
    <w:unhideWhenUsed/>
    <w:rsid w:val="00985A79"/>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985A79"/>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985A79"/>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985A79"/>
    <w:rPr>
      <w:rFonts w:ascii="Times New Roman" w:eastAsia="Times New Roman" w:hAnsi="Times New Roman" w:cs="Times New Roman"/>
      <w:sz w:val="24"/>
      <w:szCs w:val="24"/>
      <w:lang w:eastAsia="fr-FR"/>
    </w:rPr>
  </w:style>
  <w:style w:type="paragraph" w:styleId="TitreTR">
    <w:name w:val="toa heading"/>
    <w:basedOn w:val="Normal"/>
    <w:next w:val="Normal"/>
    <w:semiHidden/>
    <w:unhideWhenUsed/>
    <w:rsid w:val="00985A79"/>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styleId="Titre">
    <w:name w:val="Title"/>
    <w:basedOn w:val="Normal"/>
    <w:link w:val="TitreCar"/>
    <w:qFormat/>
    <w:rsid w:val="00985A79"/>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985A79"/>
    <w:rPr>
      <w:rFonts w:ascii="Times New Roman" w:eastAsia="Times New Roman" w:hAnsi="Times New Roman" w:cs="Times New Roman"/>
      <w:sz w:val="28"/>
      <w:szCs w:val="24"/>
      <w:lang w:eastAsia="fr-FR"/>
    </w:rPr>
  </w:style>
  <w:style w:type="paragraph" w:styleId="Corpsdetexte">
    <w:name w:val="Body Text"/>
    <w:basedOn w:val="Normal"/>
    <w:link w:val="CorpsdetexteCar"/>
    <w:semiHidden/>
    <w:unhideWhenUsed/>
    <w:rsid w:val="00985A79"/>
    <w:pPr>
      <w:spacing w:after="0" w:line="240" w:lineRule="auto"/>
      <w:jc w:val="both"/>
    </w:pPr>
    <w:rPr>
      <w:rFonts w:ascii="Times New Roman" w:eastAsia="Times New Roman" w:hAnsi="Times New Roman" w:cs="Times New Roman"/>
      <w:sz w:val="24"/>
      <w:szCs w:val="24"/>
      <w:lang w:val="en-GB" w:eastAsia="fr-FR"/>
    </w:rPr>
  </w:style>
  <w:style w:type="character" w:customStyle="1" w:styleId="CorpsdetexteCar">
    <w:name w:val="Corps de texte Car"/>
    <w:basedOn w:val="Policepardfaut"/>
    <w:link w:val="Corpsdetexte"/>
    <w:semiHidden/>
    <w:rsid w:val="00985A79"/>
    <w:rPr>
      <w:rFonts w:ascii="Times New Roman" w:eastAsia="Times New Roman" w:hAnsi="Times New Roman" w:cs="Times New Roman"/>
      <w:sz w:val="24"/>
      <w:szCs w:val="24"/>
      <w:lang w:val="en-GB" w:eastAsia="fr-FR"/>
    </w:rPr>
  </w:style>
  <w:style w:type="paragraph" w:styleId="Retraitcorpsdetexte">
    <w:name w:val="Body Text Indent"/>
    <w:basedOn w:val="Normal"/>
    <w:link w:val="RetraitcorpsdetexteCar"/>
    <w:semiHidden/>
    <w:unhideWhenUsed/>
    <w:rsid w:val="00985A79"/>
    <w:pPr>
      <w:spacing w:after="0" w:line="360" w:lineRule="auto"/>
      <w:ind w:left="360" w:hanging="360"/>
    </w:pPr>
    <w:rPr>
      <w:rFonts w:ascii="Times New Roman" w:eastAsia="Times New Roman" w:hAnsi="Times New Roman" w:cs="Times New Roman"/>
      <w:sz w:val="24"/>
      <w:szCs w:val="24"/>
      <w:lang w:val="en-GB" w:eastAsia="fr-FR"/>
    </w:rPr>
  </w:style>
  <w:style w:type="character" w:customStyle="1" w:styleId="RetraitcorpsdetexteCar">
    <w:name w:val="Retrait corps de texte Car"/>
    <w:basedOn w:val="Policepardfaut"/>
    <w:link w:val="Retraitcorpsdetexte"/>
    <w:semiHidden/>
    <w:rsid w:val="00985A79"/>
    <w:rPr>
      <w:rFonts w:ascii="Times New Roman" w:eastAsia="Times New Roman" w:hAnsi="Times New Roman" w:cs="Times New Roman"/>
      <w:sz w:val="24"/>
      <w:szCs w:val="24"/>
      <w:lang w:val="en-GB" w:eastAsia="fr-FR"/>
    </w:rPr>
  </w:style>
  <w:style w:type="paragraph" w:styleId="Corpsdetexte2">
    <w:name w:val="Body Text 2"/>
    <w:basedOn w:val="Normal"/>
    <w:link w:val="Corpsdetexte2Car"/>
    <w:semiHidden/>
    <w:unhideWhenUsed/>
    <w:rsid w:val="00985A79"/>
    <w:pPr>
      <w:spacing w:after="0" w:line="360" w:lineRule="auto"/>
    </w:pPr>
    <w:rPr>
      <w:rFonts w:ascii="Times New Roman" w:eastAsia="Times New Roman" w:hAnsi="Times New Roman" w:cs="Times New Roman"/>
      <w:sz w:val="24"/>
      <w:szCs w:val="20"/>
      <w:lang w:val="en-GB" w:eastAsia="fr-FR"/>
    </w:rPr>
  </w:style>
  <w:style w:type="character" w:customStyle="1" w:styleId="Corpsdetexte2Car">
    <w:name w:val="Corps de texte 2 Car"/>
    <w:basedOn w:val="Policepardfaut"/>
    <w:link w:val="Corpsdetexte2"/>
    <w:semiHidden/>
    <w:rsid w:val="00985A79"/>
    <w:rPr>
      <w:rFonts w:ascii="Times New Roman" w:eastAsia="Times New Roman" w:hAnsi="Times New Roman" w:cs="Times New Roman"/>
      <w:sz w:val="24"/>
      <w:szCs w:val="20"/>
      <w:lang w:val="en-GB" w:eastAsia="fr-FR"/>
    </w:rPr>
  </w:style>
  <w:style w:type="paragraph" w:styleId="Corpsdetexte3">
    <w:name w:val="Body Text 3"/>
    <w:basedOn w:val="Normal"/>
    <w:link w:val="Corpsdetexte3Car"/>
    <w:semiHidden/>
    <w:unhideWhenUsed/>
    <w:rsid w:val="00985A79"/>
    <w:pPr>
      <w:spacing w:after="0" w:line="360" w:lineRule="auto"/>
      <w:jc w:val="both"/>
    </w:pPr>
    <w:rPr>
      <w:rFonts w:ascii="Times New Roman" w:eastAsia="Times New Roman" w:hAnsi="Times New Roman" w:cs="Times New Roman"/>
      <w:b/>
      <w:bCs/>
      <w:sz w:val="24"/>
      <w:szCs w:val="20"/>
      <w:lang w:val="en-GB" w:eastAsia="fr-FR"/>
    </w:rPr>
  </w:style>
  <w:style w:type="character" w:customStyle="1" w:styleId="Corpsdetexte3Car">
    <w:name w:val="Corps de texte 3 Car"/>
    <w:basedOn w:val="Policepardfaut"/>
    <w:link w:val="Corpsdetexte3"/>
    <w:semiHidden/>
    <w:rsid w:val="00985A79"/>
    <w:rPr>
      <w:rFonts w:ascii="Times New Roman" w:eastAsia="Times New Roman" w:hAnsi="Times New Roman" w:cs="Times New Roman"/>
      <w:b/>
      <w:bCs/>
      <w:sz w:val="24"/>
      <w:szCs w:val="20"/>
      <w:lang w:val="en-GB" w:eastAsia="fr-FR"/>
    </w:rPr>
  </w:style>
  <w:style w:type="paragraph" w:styleId="Retraitcorpsdetexte2">
    <w:name w:val="Body Text Indent 2"/>
    <w:basedOn w:val="Normal"/>
    <w:link w:val="Retraitcorpsdetexte2Car"/>
    <w:semiHidden/>
    <w:unhideWhenUsed/>
    <w:rsid w:val="00985A79"/>
    <w:pPr>
      <w:tabs>
        <w:tab w:val="left" w:pos="-720"/>
        <w:tab w:val="left" w:pos="0"/>
      </w:tabs>
      <w:suppressAutoHyphens/>
      <w:spacing w:after="0" w:line="240" w:lineRule="auto"/>
      <w:ind w:left="720" w:hanging="720"/>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985A79"/>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unhideWhenUsed/>
    <w:rsid w:val="00985A79"/>
    <w:pPr>
      <w:suppressAutoHyphens/>
      <w:spacing w:after="0" w:line="240" w:lineRule="auto"/>
      <w:ind w:left="708" w:firstLine="12"/>
    </w:pPr>
    <w:rPr>
      <w:rFonts w:ascii="Tahoma" w:eastAsia="Times New Roman" w:hAnsi="Tahoma" w:cs="Tahoma"/>
      <w:szCs w:val="24"/>
      <w:lang w:eastAsia="fr-FR"/>
    </w:rPr>
  </w:style>
  <w:style w:type="character" w:customStyle="1" w:styleId="Retraitcorpsdetexte3Car">
    <w:name w:val="Retrait corps de texte 3 Car"/>
    <w:basedOn w:val="Policepardfaut"/>
    <w:link w:val="Retraitcorpsdetexte3"/>
    <w:semiHidden/>
    <w:rsid w:val="00985A79"/>
    <w:rPr>
      <w:rFonts w:ascii="Tahoma" w:eastAsia="Times New Roman" w:hAnsi="Tahoma" w:cs="Tahoma"/>
      <w:szCs w:val="24"/>
      <w:lang w:eastAsia="fr-FR"/>
    </w:rPr>
  </w:style>
  <w:style w:type="paragraph" w:styleId="Normalcentr">
    <w:name w:val="Block Text"/>
    <w:basedOn w:val="Normal"/>
    <w:semiHidden/>
    <w:unhideWhenUsed/>
    <w:rsid w:val="00985A79"/>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985A79"/>
    <w:pPr>
      <w:spacing w:after="0" w:line="240" w:lineRule="auto"/>
    </w:pPr>
    <w:rPr>
      <w:rFonts w:ascii="Segoe UI" w:eastAsia="Calibri" w:hAnsi="Segoe UI" w:cs="Segoe UI"/>
      <w:sz w:val="18"/>
      <w:szCs w:val="18"/>
    </w:rPr>
  </w:style>
  <w:style w:type="character" w:customStyle="1" w:styleId="TextedebullesCar">
    <w:name w:val="Texte de bulles Car"/>
    <w:basedOn w:val="Policepardfaut"/>
    <w:link w:val="Textedebulles"/>
    <w:uiPriority w:val="99"/>
    <w:semiHidden/>
    <w:rsid w:val="00985A79"/>
    <w:rPr>
      <w:rFonts w:ascii="Segoe UI" w:eastAsia="Calibri" w:hAnsi="Segoe UI" w:cs="Segoe UI"/>
      <w:sz w:val="18"/>
      <w:szCs w:val="18"/>
    </w:rPr>
  </w:style>
  <w:style w:type="paragraph" w:styleId="Sansinterligne">
    <w:name w:val="No Spacing"/>
    <w:uiPriority w:val="1"/>
    <w:qFormat/>
    <w:rsid w:val="00985A79"/>
    <w:pPr>
      <w:spacing w:after="0" w:line="240" w:lineRule="auto"/>
    </w:pPr>
    <w:rPr>
      <w:rFonts w:ascii="Calibri" w:eastAsia="Calibri" w:hAnsi="Calibri" w:cs="Times New Roman"/>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liste 1"/>
    <w:basedOn w:val="Normal"/>
    <w:uiPriority w:val="34"/>
    <w:qFormat/>
    <w:rsid w:val="00985A79"/>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Head22">
    <w:name w:val="Head 2.2"/>
    <w:basedOn w:val="Normal"/>
    <w:rsid w:val="00985A79"/>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985A79"/>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985A79"/>
    <w:pPr>
      <w:spacing w:before="240" w:after="0" w:line="240" w:lineRule="auto"/>
    </w:pPr>
    <w:rPr>
      <w:rFonts w:ascii="Times New Roman" w:eastAsia="Times New Roman" w:hAnsi="Times New Roman" w:cs="Times New Roman"/>
      <w:kern w:val="28"/>
      <w:sz w:val="24"/>
      <w:szCs w:val="20"/>
      <w:lang w:eastAsia="fr-FR"/>
    </w:rPr>
  </w:style>
  <w:style w:type="paragraph" w:customStyle="1" w:styleId="Titredetablejuridique">
    <w:name w:val="Titre de table juridique"/>
    <w:basedOn w:val="Normal"/>
    <w:rsid w:val="00985A79"/>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character" w:styleId="Appelnotedebasdep">
    <w:name w:val="footnote reference"/>
    <w:basedOn w:val="Policepardfaut"/>
    <w:semiHidden/>
    <w:unhideWhenUsed/>
    <w:rsid w:val="00985A79"/>
    <w:rPr>
      <w:vertAlign w:val="superscript"/>
    </w:rPr>
  </w:style>
  <w:style w:type="table" w:styleId="Grilledutableau">
    <w:name w:val="Table Grid"/>
    <w:basedOn w:val="TableauNormal"/>
    <w:rsid w:val="00985A7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85A79"/>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73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32</Pages>
  <Words>7313</Words>
  <Characters>40222</Characters>
  <Application>Microsoft Office Word</Application>
  <DocSecurity>0</DocSecurity>
  <Lines>335</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sabak</cp:lastModifiedBy>
  <cp:revision>12</cp:revision>
  <cp:lastPrinted>2026-04-28T16:41:00Z</cp:lastPrinted>
  <dcterms:created xsi:type="dcterms:W3CDTF">2026-01-13T10:30:00Z</dcterms:created>
  <dcterms:modified xsi:type="dcterms:W3CDTF">2026-04-28T16:42:00Z</dcterms:modified>
</cp:coreProperties>
</file>